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E559" w14:textId="7502F461" w:rsidR="002D7315" w:rsidRPr="008F6B63" w:rsidRDefault="00CA128D" w:rsidP="00CA128D">
      <w:pPr>
        <w:pStyle w:val="Title"/>
        <w:tabs>
          <w:tab w:val="left" w:pos="10427"/>
        </w:tabs>
        <w:ind w:left="0" w:right="370"/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</w:pPr>
      <w:r w:rsidRPr="008F6B63">
        <w:rPr>
          <w:rFonts w:ascii="Arial" w:hAnsi="Arial" w:cs="Arial"/>
          <w:noProof/>
          <w:color w:val="1F497D" w:themeColor="text2"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CA640E7" wp14:editId="52D4BC38">
                <wp:simplePos x="0" y="0"/>
                <wp:positionH relativeFrom="column">
                  <wp:posOffset>262255</wp:posOffset>
                </wp:positionH>
                <wp:positionV relativeFrom="paragraph">
                  <wp:posOffset>608330</wp:posOffset>
                </wp:positionV>
                <wp:extent cx="6379845" cy="546735"/>
                <wp:effectExtent l="0" t="0" r="1905" b="5715"/>
                <wp:wrapSquare wrapText="bothSides"/>
                <wp:docPr id="21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57CD" w14:textId="65E214C8" w:rsidR="00515CF1" w:rsidRPr="00044F98" w:rsidRDefault="00A83E15" w:rsidP="00515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  <w:t>R</w:t>
                            </w:r>
                            <w:r w:rsidR="005E01A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  <w:t>hif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  <w:t xml:space="preserve"> F</w:t>
                            </w:r>
                            <w:r w:rsidR="005E01A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  <w:t xml:space="preserve">fôn / </w:t>
                            </w:r>
                            <w:r w:rsidR="005E01A5" w:rsidRPr="00A958A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cy-GB"/>
                              </w:rPr>
                              <w:t>Phone Number</w:t>
                            </w:r>
                          </w:p>
                          <w:p w14:paraId="2C50AFBF" w14:textId="685D2ED8" w:rsidR="0078315F" w:rsidRPr="002F1D31" w:rsidRDefault="00000000" w:rsidP="00515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cy-GB"/>
                              </w:rPr>
                            </w:pPr>
                            <w:hyperlink r:id="rId8" w:history="1">
                              <w:r w:rsidR="005E01A5" w:rsidRPr="002F1D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7365D" w:themeColor="text2" w:themeShade="BF"/>
                                  <w:sz w:val="20"/>
                                  <w:szCs w:val="20"/>
                                  <w:u w:val="none"/>
                                  <w:lang w:val="cy-GB"/>
                                </w:rPr>
                                <w:t>Ebost</w:t>
                              </w:r>
                            </w:hyperlink>
                            <w:r w:rsidR="005E01A5" w:rsidRPr="002F1D3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u w:val="none"/>
                                <w:lang w:val="cy-GB"/>
                              </w:rPr>
                              <w:t xml:space="preserve"> / </w:t>
                            </w:r>
                            <w:r w:rsidR="005E01A5" w:rsidRPr="00A958A1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  <w:u w:val="none"/>
                                <w:lang w:val="cy-GB"/>
                              </w:rPr>
                              <w:t>Email</w:t>
                            </w:r>
                          </w:p>
                          <w:p w14:paraId="0E2B557F" w14:textId="73F79648" w:rsidR="00DF5DC6" w:rsidRPr="002F1D31" w:rsidRDefault="005E01A5" w:rsidP="00515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2F1D31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cy-GB"/>
                              </w:rPr>
                              <w:t xml:space="preserve">Lleoliad / </w:t>
                            </w:r>
                            <w:r w:rsidRPr="00A958A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7365D" w:themeColor="text2" w:themeShade="BF"/>
                                <w:sz w:val="20"/>
                                <w:szCs w:val="20"/>
                                <w:lang w:val="cy-GB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640E7"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20.65pt;margin-top:47.9pt;width:502.35pt;height:43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" stroked="f">
                <v:textbox>
                  <w:txbxContent>
                    <w:p w14:paraId="5AEF57CD" w14:textId="65E214C8" w:rsidR="00515CF1" w:rsidRPr="00044F98" w:rsidRDefault="00A83E15" w:rsidP="00515CF1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  <w:lang w:val="cy-GB"/>
                        </w:rPr>
                        <w:t>R</w:t>
                      </w:r>
                      <w:r w:rsidR="005E01A5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  <w:lang w:val="cy-GB"/>
                        </w:rPr>
                        <w:t>hif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  <w:lang w:val="cy-GB"/>
                        </w:rPr>
                        <w:t xml:space="preserve"> F</w:t>
                      </w:r>
                      <w:r w:rsidR="005E01A5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  <w:lang w:val="cy-GB"/>
                        </w:rPr>
                        <w:t xml:space="preserve">fôn / </w:t>
                      </w:r>
                      <w:r w:rsidR="005E01A5" w:rsidRPr="00A958A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  <w:lang w:val="cy-GB"/>
                        </w:rPr>
                        <w:t>Phone Number</w:t>
                      </w:r>
                    </w:p>
                    <w:p w14:paraId="2C50AFBF" w14:textId="685D2ED8" w:rsidR="0078315F" w:rsidRPr="002F1D31" w:rsidRDefault="00000000" w:rsidP="00515CF1">
                      <w:pPr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lang w:val="cy-GB"/>
                        </w:rPr>
                      </w:pPr>
                      <w:hyperlink r:id="rId9" w:history="1">
                        <w:r w:rsidR="005E01A5" w:rsidRPr="002F1D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7365D" w:themeColor="text2" w:themeShade="BF"/>
                            <w:sz w:val="20"/>
                            <w:szCs w:val="20"/>
                            <w:u w:val="none"/>
                            <w:lang w:val="cy-GB"/>
                          </w:rPr>
                          <w:t>Ebost</w:t>
                        </w:r>
                      </w:hyperlink>
                      <w:r w:rsidR="005E01A5" w:rsidRPr="002F1D31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u w:val="none"/>
                          <w:lang w:val="cy-GB"/>
                        </w:rPr>
                        <w:t xml:space="preserve"> / </w:t>
                      </w:r>
                      <w:r w:rsidR="005E01A5" w:rsidRPr="00A958A1">
                        <w:rPr>
                          <w:rStyle w:val="Hyperlink"/>
                          <w:rFonts w:ascii="Arial" w:hAnsi="Arial" w:cs="Arial"/>
                          <w:b/>
                          <w:bCs/>
                          <w:i/>
                          <w:iCs/>
                          <w:color w:val="17365D" w:themeColor="text2" w:themeShade="BF"/>
                          <w:sz w:val="20"/>
                          <w:szCs w:val="20"/>
                          <w:u w:val="none"/>
                          <w:lang w:val="cy-GB"/>
                        </w:rPr>
                        <w:t>Email</w:t>
                      </w:r>
                    </w:p>
                    <w:p w14:paraId="0E2B557F" w14:textId="73F79648" w:rsidR="00DF5DC6" w:rsidRPr="002F1D31" w:rsidRDefault="005E01A5" w:rsidP="00515CF1">
                      <w:pPr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lang w:val="cy-GB"/>
                        </w:rPr>
                      </w:pPr>
                      <w:r w:rsidRPr="002F1D31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0"/>
                          <w:szCs w:val="20"/>
                          <w:lang w:val="cy-GB"/>
                        </w:rPr>
                        <w:t xml:space="preserve">Lleoliad / </w:t>
                      </w:r>
                      <w:r w:rsidRPr="00A958A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7365D" w:themeColor="text2" w:themeShade="BF"/>
                          <w:sz w:val="20"/>
                          <w:szCs w:val="20"/>
                          <w:lang w:val="cy-GB"/>
                        </w:rPr>
                        <w:t>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6B63">
        <w:rPr>
          <w:rFonts w:ascii="Arial" w:hAnsi="Arial" w:cs="Arial"/>
          <w:noProof/>
          <w:color w:val="1F497D" w:themeColor="text2"/>
          <w:sz w:val="48"/>
          <w:szCs w:val="48"/>
          <w:lang w:val="en-GB"/>
        </w:rPr>
        <w:drawing>
          <wp:anchor distT="0" distB="0" distL="0" distR="0" simplePos="0" relativeHeight="251658244" behindDoc="1" locked="0" layoutInCell="1" allowOverlap="1" wp14:anchorId="696CD388" wp14:editId="178F1032">
            <wp:simplePos x="0" y="0"/>
            <wp:positionH relativeFrom="page">
              <wp:posOffset>474135</wp:posOffset>
            </wp:positionH>
            <wp:positionV relativeFrom="paragraph">
              <wp:posOffset>836720</wp:posOffset>
            </wp:positionV>
            <wp:extent cx="123825" cy="85725"/>
            <wp:effectExtent l="0" t="0" r="0" b="0"/>
            <wp:wrapTopAndBottom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B63">
        <w:rPr>
          <w:rFonts w:ascii="Arial" w:hAnsi="Arial" w:cs="Arial"/>
          <w:noProof/>
          <w:color w:val="1F497D" w:themeColor="text2"/>
          <w:lang w:val="en-GB"/>
        </w:rPr>
        <w:drawing>
          <wp:anchor distT="0" distB="0" distL="0" distR="0" simplePos="0" relativeHeight="251658243" behindDoc="1" locked="0" layoutInCell="1" allowOverlap="1" wp14:anchorId="482AEF3E" wp14:editId="0D5D0181">
            <wp:simplePos x="0" y="0"/>
            <wp:positionH relativeFrom="page">
              <wp:posOffset>482179</wp:posOffset>
            </wp:positionH>
            <wp:positionV relativeFrom="paragraph">
              <wp:posOffset>678463</wp:posOffset>
            </wp:positionV>
            <wp:extent cx="85725" cy="118745"/>
            <wp:effectExtent l="0" t="0" r="0" b="0"/>
            <wp:wrapTopAndBottom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CE6" w:rsidRPr="008F6B63">
        <w:rPr>
          <w:rFonts w:ascii="Arial" w:hAnsi="Arial" w:cs="Arial"/>
          <w:noProof/>
          <w:color w:val="1F497D" w:themeColor="text2"/>
          <w:sz w:val="48"/>
          <w:szCs w:val="48"/>
          <w:lang w:val="en-GB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55B76F1" wp14:editId="3BF884B6">
                <wp:simplePos x="0" y="0"/>
                <wp:positionH relativeFrom="margin">
                  <wp:align>center</wp:align>
                </wp:positionH>
                <wp:positionV relativeFrom="paragraph">
                  <wp:posOffset>610235</wp:posOffset>
                </wp:positionV>
                <wp:extent cx="6567805" cy="29209"/>
                <wp:effectExtent l="0" t="0" r="23495" b="28575"/>
                <wp:wrapTopAndBottom/>
                <wp:docPr id="1492509906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D728" id="Freeform: Shape 7" o:spid="_x0000_s1026" style="position:absolute;margin-left:0;margin-top:48.05pt;width:517.15pt;height:2.3pt;z-index:-2516357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  <w:r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 xml:space="preserve">  </w:t>
      </w:r>
      <w:r w:rsidR="00FE0F62"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>E</w:t>
      </w:r>
      <w:r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>nw</w:t>
      </w:r>
      <w:r w:rsidR="00FE0F62"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 xml:space="preserve"> </w:t>
      </w:r>
      <w:r w:rsidR="001B3FFD"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>|</w:t>
      </w:r>
      <w:r w:rsidR="00FE0F62"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 xml:space="preserve"> N</w:t>
      </w:r>
      <w:r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>ame</w:t>
      </w:r>
      <w:r w:rsidR="00E8461B" w:rsidRPr="008F6B63">
        <w:rPr>
          <w:rFonts w:ascii="Arial" w:eastAsia="Trebuchet MS" w:hAnsi="Arial" w:cs="Arial"/>
          <w:noProof/>
          <w:color w:val="1F497D" w:themeColor="text2"/>
          <w:sz w:val="48"/>
          <w:szCs w:val="48"/>
          <w:u w:val="none"/>
          <w:lang w:val="en-GB"/>
        </w:rPr>
        <w:tab/>
      </w:r>
    </w:p>
    <w:p w14:paraId="1FCC8106" w14:textId="0744C1D6" w:rsidR="0017020F" w:rsidRPr="008F6B63" w:rsidRDefault="0067264C" w:rsidP="00CA128D">
      <w:pPr>
        <w:pStyle w:val="BodyText"/>
        <w:spacing w:before="8"/>
        <w:ind w:right="370"/>
        <w:rPr>
          <w:rFonts w:ascii="Arial" w:hAnsi="Arial" w:cs="Arial"/>
          <w:color w:val="1F497D" w:themeColor="text2"/>
          <w:sz w:val="11"/>
          <w:lang w:val="en-GB"/>
        </w:rPr>
      </w:pPr>
      <w:r w:rsidRPr="008F6B63">
        <w:rPr>
          <w:rFonts w:ascii="Arial" w:hAnsi="Arial" w:cs="Arial"/>
          <w:noProof/>
          <w:color w:val="1F497D" w:themeColor="text2"/>
          <w:sz w:val="16"/>
          <w:lang w:val="en-GB"/>
        </w:rPr>
        <w:drawing>
          <wp:anchor distT="0" distB="0" distL="114300" distR="114300" simplePos="0" relativeHeight="251658242" behindDoc="0" locked="0" layoutInCell="1" allowOverlap="1" wp14:anchorId="409CD4A9" wp14:editId="661375DC">
            <wp:simplePos x="0" y="0"/>
            <wp:positionH relativeFrom="column">
              <wp:posOffset>159457</wp:posOffset>
            </wp:positionH>
            <wp:positionV relativeFrom="paragraph">
              <wp:posOffset>425805</wp:posOffset>
            </wp:positionV>
            <wp:extent cx="95340" cy="133239"/>
            <wp:effectExtent l="0" t="0" r="0" b="635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0" cy="13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0036B" w14:textId="2EDAED40" w:rsidR="009E6766" w:rsidRPr="008F6B63" w:rsidRDefault="00E8461B" w:rsidP="00FA293D">
      <w:pPr>
        <w:pStyle w:val="Heading1"/>
        <w:ind w:left="181" w:right="369"/>
        <w:rPr>
          <w:rFonts w:ascii="Arial" w:hAnsi="Arial" w:cs="Arial"/>
          <w:color w:val="1F497D" w:themeColor="text2"/>
          <w:lang w:val="en-GB"/>
        </w:rPr>
      </w:pPr>
      <w:r w:rsidRPr="008F6B63">
        <w:rPr>
          <w:rFonts w:ascii="Arial" w:hAnsi="Arial" w:cs="Arial"/>
          <w:color w:val="1F497D" w:themeColor="text2"/>
          <w:lang w:val="en-GB"/>
        </w:rPr>
        <w:t>PROFFIL PERSONOL</w:t>
      </w:r>
      <w:r w:rsidR="009E6766" w:rsidRPr="008F6B63">
        <w:rPr>
          <w:rFonts w:ascii="Arial" w:hAnsi="Arial" w:cs="Arial"/>
          <w:color w:val="1F497D" w:themeColor="text2"/>
          <w:lang w:val="en-GB"/>
        </w:rPr>
        <w:t xml:space="preserve"> | PERSONAL PROFILE</w:t>
      </w:r>
    </w:p>
    <w:p w14:paraId="03CCA6A7" w14:textId="5E29B9A9" w:rsidR="005B71E8" w:rsidRPr="0046140F" w:rsidRDefault="00000000" w:rsidP="005B71E8">
      <w:pPr>
        <w:pStyle w:val="BodyText"/>
        <w:ind w:left="181" w:right="369"/>
        <w:jc w:val="both"/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</w:pPr>
      <w:hyperlink r:id="rId13" w:history="1">
        <w:r w:rsidR="00BA1528" w:rsidRPr="005B71E8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lang w:val="cy-GB"/>
          </w:rPr>
          <w:t>Proffil Personol</w:t>
        </w:r>
      </w:hyperlink>
      <w:r w:rsidR="00BA1528" w:rsidRPr="005B71E8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BA152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yw</w:t>
      </w:r>
      <w:r w:rsidR="0046140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’r</w:t>
      </w:r>
      <w:r w:rsidR="00BA152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5B71E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paragraff (agoriadol neu cyntaf) dy CV bydd yn cynnwys</w:t>
      </w:r>
      <w:r w:rsidR="00A206E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E13B2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hyd at 5 </w:t>
      </w:r>
      <w:r w:rsidR="009967F5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brawddeg </w:t>
      </w:r>
      <w:r w:rsidR="00BA152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sydd yn</w:t>
      </w:r>
      <w:r w:rsidR="00A206E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nodi </w:t>
      </w:r>
      <w:r w:rsidR="00BA152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dy </w:t>
      </w:r>
      <w:r w:rsidR="007221F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g</w:t>
      </w:r>
      <w:r w:rsidR="002623B7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ryfderau</w:t>
      </w:r>
      <w:r w:rsidR="00765AF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, </w:t>
      </w:r>
      <w:r w:rsidR="009E1EF5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rhinweddau personol</w:t>
      </w:r>
      <w:r w:rsidR="006E715A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ac uchelg</w:t>
      </w:r>
      <w:r w:rsidR="00712D6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e</w:t>
      </w:r>
      <w:r w:rsidR="006E715A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is</w:t>
      </w:r>
      <w:r w:rsidR="00712D6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iau</w:t>
      </w:r>
      <w:r w:rsidR="006E715A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gyrfa.</w:t>
      </w:r>
      <w:r w:rsidR="007221F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E2296C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Noda dy barodrwydd </w:t>
      </w:r>
      <w:r w:rsidR="003B570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</w:t>
      </w:r>
      <w:r w:rsidR="00EA7227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weithio fel unigolyn</w:t>
      </w:r>
      <w:r w:rsidR="003B570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neu fel aelod o </w:t>
      </w:r>
      <w:r w:rsidR="000C4FC0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dîm</w:t>
      </w:r>
      <w:r w:rsidR="00E2296C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,</w:t>
      </w:r>
      <w:r w:rsidR="000C4FC0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B650B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bydd</w:t>
      </w:r>
      <w:r w:rsidR="00444F91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agored</w:t>
      </w:r>
      <w:r w:rsidR="00F35CF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B650B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i </w:t>
      </w:r>
      <w:r w:rsidR="00D16DB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d</w:t>
      </w:r>
      <w:r w:rsidR="00EA7227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derbyn unrhyw hyfforddiant</w:t>
      </w:r>
      <w:r w:rsidR="00F35CF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angen</w:t>
      </w:r>
      <w:r w:rsidR="00545C6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rheidiol</w:t>
      </w:r>
      <w:r w:rsidR="009967F5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545C6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</w:t>
      </w:r>
      <w:r w:rsidR="009967F5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2846CB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gyflawni’r swydd, </w:t>
      </w:r>
      <w:r w:rsidR="00FA5599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dysgu sgiliau </w:t>
      </w:r>
      <w:r w:rsidR="009C767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n</w:t>
      </w:r>
      <w:r w:rsidR="00FA5599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ewydd neu </w:t>
      </w:r>
      <w:r w:rsidR="00547EC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g</w:t>
      </w:r>
      <w:r w:rsidR="003F664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ryfhau</w:t>
      </w:r>
      <w:r w:rsidR="00FA5599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s</w:t>
      </w:r>
      <w:r w:rsidR="003F664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g</w:t>
      </w:r>
      <w:r w:rsidR="00FA5599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iliau</w:t>
      </w:r>
      <w:r w:rsidR="003751B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presennol.</w:t>
      </w:r>
      <w:r w:rsidR="00B650B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Addasa’r</w:t>
      </w:r>
      <w:r w:rsidR="002875F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adran hon</w:t>
      </w:r>
      <w:r w:rsidR="00F35CF4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39075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ar gyfer pob swydd</w:t>
      </w:r>
      <w:r w:rsidR="00A7402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2875F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unigol </w:t>
      </w:r>
      <w:r w:rsidR="00A7402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gan </w:t>
      </w:r>
      <w:r w:rsidR="00584ED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ym</w:t>
      </w:r>
      <w:r w:rsidR="00A7402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ateb </w:t>
      </w:r>
      <w:r w:rsidR="00513521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i</w:t>
      </w:r>
      <w:r w:rsidR="00584ED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A7402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ofynion </w:t>
      </w:r>
      <w:r w:rsidR="00513521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pob</w:t>
      </w:r>
      <w:r w:rsidR="00A74022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swydd ddisgrifiad</w:t>
      </w:r>
      <w:r w:rsidR="00EE1F30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.</w:t>
      </w:r>
      <w:r w:rsidR="00D8269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</w:t>
      </w:r>
      <w:r w:rsidR="00D8593D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Cofia </w:t>
      </w:r>
      <w:r w:rsidR="005B71E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gallu di </w:t>
      </w:r>
    </w:p>
    <w:p w14:paraId="25AD84F8" w14:textId="19778228" w:rsidR="002D7315" w:rsidRPr="0046140F" w:rsidRDefault="005B71E8" w:rsidP="005B71E8">
      <w:pPr>
        <w:pStyle w:val="BodyText"/>
        <w:ind w:left="181" w:right="369"/>
        <w:jc w:val="both"/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</w:pPr>
      <w:r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gyfeirio at dy broffil personol fel datganiad agoriadol mewn cyfweliad gan</w:t>
      </w:r>
      <w:r w:rsidR="00B83B4F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siarad yn </w:t>
      </w:r>
      <w:r w:rsidR="009158EA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hyderus </w:t>
      </w:r>
      <w:r w:rsidR="00AF267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a chyfiawnhau </w:t>
      </w:r>
      <w:r w:rsidR="00D70CF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dy broffil personol gan s</w:t>
      </w:r>
      <w:r w:rsidR="00EE42D3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>ô</w:t>
      </w:r>
      <w:r w:rsidR="00D70CF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n am </w:t>
      </w:r>
      <w:r w:rsidRPr="0046140F">
        <w:rPr>
          <w:rFonts w:ascii="Arial" w:eastAsiaTheme="minorHAnsi" w:hAnsi="Arial" w:cs="Arial"/>
          <w:b w:val="0"/>
          <w:bCs w:val="0"/>
          <w:color w:val="1F497D"/>
          <w:sz w:val="20"/>
          <w:szCs w:val="20"/>
          <w:lang w:val="cy-GB"/>
        </w:rPr>
        <w:t>enghreifftiau</w:t>
      </w:r>
      <w:r w:rsidR="00D70CF8" w:rsidRPr="0046140F">
        <w:rPr>
          <w:rFonts w:ascii="Arial" w:hAnsi="Arial" w:cs="Arial"/>
          <w:b w:val="0"/>
          <w:bCs w:val="0"/>
          <w:color w:val="1F497D" w:themeColor="text2"/>
          <w:sz w:val="20"/>
          <w:lang w:val="cy-GB"/>
        </w:rPr>
        <w:t xml:space="preserve"> os yn bosib.</w:t>
      </w:r>
    </w:p>
    <w:p w14:paraId="1AA4421E" w14:textId="77777777" w:rsidR="002D5258" w:rsidRPr="0046140F" w:rsidRDefault="002D5258" w:rsidP="00CA128D">
      <w:pPr>
        <w:pStyle w:val="BodyText"/>
        <w:ind w:left="181" w:right="369"/>
        <w:jc w:val="both"/>
        <w:rPr>
          <w:rFonts w:ascii="Arial" w:hAnsi="Arial" w:cs="Arial"/>
          <w:b w:val="0"/>
          <w:bCs w:val="0"/>
          <w:color w:val="1F497D" w:themeColor="text2"/>
          <w:sz w:val="4"/>
          <w:szCs w:val="4"/>
          <w:lang w:val="en-GB"/>
        </w:rPr>
      </w:pPr>
    </w:p>
    <w:p w14:paraId="261DFA61" w14:textId="40F8289E" w:rsidR="007D4B3D" w:rsidRPr="008F6B63" w:rsidRDefault="00325DFC" w:rsidP="00CA128D">
      <w:pPr>
        <w:pStyle w:val="BodyText"/>
        <w:tabs>
          <w:tab w:val="left" w:pos="10490"/>
        </w:tabs>
        <w:ind w:left="181" w:right="369"/>
        <w:jc w:val="both"/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</w:pPr>
      <w:r w:rsidRPr="0046140F">
        <w:rPr>
          <w:rFonts w:ascii="Arial" w:hAnsi="Arial" w:cs="Arial"/>
          <w:i/>
          <w:iCs/>
          <w:noProof/>
          <w:color w:val="1F497D" w:themeColor="text2"/>
          <w:lang w:val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1647A1E" wp14:editId="1CD747AA">
                <wp:simplePos x="0" y="0"/>
                <wp:positionH relativeFrom="margin">
                  <wp:align>center</wp:align>
                </wp:positionH>
                <wp:positionV relativeFrom="paragraph">
                  <wp:posOffset>770255</wp:posOffset>
                </wp:positionV>
                <wp:extent cx="6567805" cy="28575"/>
                <wp:effectExtent l="0" t="0" r="23495" b="28575"/>
                <wp:wrapTopAndBottom/>
                <wp:docPr id="102001701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9AED9" id="Freeform: Shape 7" o:spid="_x0000_s1026" style="position:absolute;margin-left:0;margin-top:60.65pt;width:517.15pt;height:2.25pt;z-index:-2516618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  <w:r w:rsidR="00BA152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A </w:t>
      </w:r>
      <w:hyperlink r:id="rId14" w:history="1">
        <w:r w:rsidR="00BA1528" w:rsidRPr="0046140F">
          <w:rPr>
            <w:rStyle w:val="Hyperlink"/>
            <w:rFonts w:ascii="Arial" w:hAnsi="Arial" w:cs="Arial"/>
            <w:b w:val="0"/>
            <w:bCs w:val="0"/>
            <w:i/>
            <w:iCs/>
            <w:color w:val="1F497D" w:themeColor="text2"/>
            <w:sz w:val="20"/>
            <w:lang w:val="en-GB"/>
          </w:rPr>
          <w:t>Personal Profile</w:t>
        </w:r>
      </w:hyperlink>
      <w:r w:rsidR="00BA152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is </w:t>
      </w:r>
      <w:r w:rsidR="005B71E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the opening paragraph of your CV</w:t>
      </w:r>
      <w:r w:rsidR="0046140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with</w:t>
      </w:r>
      <w:r w:rsidR="005B71E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</w:t>
      </w:r>
      <w:r w:rsidR="004B265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up to 5 </w:t>
      </w:r>
      <w:r w:rsidR="00C05510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sentences</w:t>
      </w:r>
      <w:r w:rsidR="004B265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noting </w:t>
      </w:r>
      <w:r w:rsidR="00BA152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your </w:t>
      </w:r>
      <w:r w:rsidR="004B265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strengths</w:t>
      </w:r>
      <w:r w:rsidR="00765AF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, </w:t>
      </w:r>
      <w:r w:rsidR="00C05510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virtues</w:t>
      </w:r>
      <w:r w:rsidR="00765AF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and </w:t>
      </w:r>
      <w:r w:rsidR="00A5795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career ambition</w:t>
      </w:r>
      <w:r w:rsidR="00712D64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s</w:t>
      </w:r>
      <w:r w:rsidR="009720A6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. </w:t>
      </w:r>
      <w:r w:rsidR="00D53705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Note that you are willing</w:t>
      </w:r>
      <w:r w:rsidR="00F13576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to work alone</w:t>
      </w:r>
      <w:r w:rsidR="002D525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or as part of a team</w:t>
      </w:r>
      <w:r w:rsidR="00ED3BD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,</w:t>
      </w:r>
      <w:r w:rsidR="00B65641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</w:t>
      </w:r>
      <w:r w:rsidR="00B650B2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that you’re</w:t>
      </w:r>
      <w:r w:rsidR="00D53705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open to </w:t>
      </w:r>
      <w:r w:rsidR="00ED3BD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receiv</w:t>
      </w:r>
      <w:r w:rsidR="006633D9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ing</w:t>
      </w:r>
      <w:r w:rsidR="00ED3BD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</w:t>
      </w:r>
      <w:r w:rsidR="006633D9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any </w:t>
      </w:r>
      <w:r w:rsidR="00ED3BD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training to </w:t>
      </w:r>
      <w:r w:rsidR="00233AB5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fulfil </w:t>
      </w:r>
      <w:r w:rsidR="00BE479C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the role</w:t>
      </w:r>
      <w:r w:rsidR="00233AB5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, </w:t>
      </w:r>
      <w:r w:rsidR="003A27E6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learn new skills or enhance existing skills.</w:t>
      </w:r>
      <w:r w:rsidR="007E74A7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Tailor </w:t>
      </w:r>
      <w:r w:rsidR="00466110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this section to each individual job</w:t>
      </w:r>
      <w:r w:rsidR="00D34373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by </w:t>
      </w:r>
      <w:r w:rsidR="00405B27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responding to </w:t>
      </w:r>
      <w:r w:rsidR="00863E22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each job description</w:t>
      </w:r>
      <w:r w:rsidR="00B650B2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individually</w:t>
      </w:r>
      <w:r w:rsidR="00EE1F30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. </w:t>
      </w:r>
      <w:r w:rsidR="005B71E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You can refer to your Personal Profile as an opening statement at </w:t>
      </w:r>
      <w:r w:rsidR="0046140F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an </w:t>
      </w:r>
      <w:r w:rsidR="005B71E8" w:rsidRPr="0046140F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interview.</w:t>
      </w:r>
      <w:r w:rsidR="005B71E8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</w:t>
      </w:r>
      <w:r w:rsidR="00DA7863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Remember to speak confidently </w:t>
      </w:r>
      <w:r w:rsidR="003A5AF4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and justify your personal profile</w:t>
      </w:r>
      <w:r w:rsidR="00707FD7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noting any </w:t>
      </w:r>
      <w:r w:rsidR="00722BA7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possible </w:t>
      </w:r>
      <w:r w:rsidR="00707FD7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examples</w:t>
      </w:r>
      <w:r w:rsidR="00FA293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.</w:t>
      </w:r>
    </w:p>
    <w:p w14:paraId="4F4BED49" w14:textId="58CA6977" w:rsidR="0017020F" w:rsidRPr="008F6B63" w:rsidRDefault="0017020F" w:rsidP="00FA293D">
      <w:pPr>
        <w:pStyle w:val="BodyText"/>
        <w:spacing w:before="112"/>
        <w:ind w:left="181" w:right="369"/>
        <w:rPr>
          <w:rFonts w:ascii="Arial" w:hAnsi="Arial" w:cs="Arial"/>
          <w:color w:val="1F497D" w:themeColor="text2"/>
          <w:sz w:val="5"/>
          <w:lang w:val="en-GB"/>
        </w:rPr>
      </w:pPr>
    </w:p>
    <w:p w14:paraId="3E4B3C9A" w14:textId="45B4D794" w:rsidR="00EA2925" w:rsidRPr="008F6B63" w:rsidRDefault="004E68E3" w:rsidP="00B5296B">
      <w:pPr>
        <w:pStyle w:val="Heading1"/>
        <w:ind w:left="181" w:right="369"/>
        <w:rPr>
          <w:rFonts w:ascii="Arial" w:hAnsi="Arial" w:cs="Arial"/>
          <w:color w:val="1F497D" w:themeColor="text2"/>
          <w:lang w:val="en-GB"/>
        </w:rPr>
      </w:pPr>
      <w:r w:rsidRPr="008F6B63">
        <w:rPr>
          <w:rFonts w:ascii="Arial" w:hAnsi="Arial" w:cs="Arial"/>
          <w:color w:val="1F497D" w:themeColor="text2"/>
          <w:lang w:val="en-GB"/>
        </w:rPr>
        <w:t>SGILIAU | SKILLS</w:t>
      </w:r>
    </w:p>
    <w:p w14:paraId="128F4F6C" w14:textId="1DF867F0" w:rsidR="00B650B2" w:rsidRPr="008F6B63" w:rsidRDefault="00B650B2" w:rsidP="00B5296B">
      <w:pPr>
        <w:pStyle w:val="Heading1"/>
        <w:ind w:left="181"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Gan nodi </w:t>
      </w:r>
      <w:r w:rsidRPr="005B71E8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enghreifftiau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|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by giving examples</w:t>
      </w:r>
    </w:p>
    <w:p w14:paraId="78B58A19" w14:textId="6643ACA8" w:rsidR="00B650B2" w:rsidRPr="008F6B63" w:rsidRDefault="00B650B2" w:rsidP="00B650B2">
      <w:pPr>
        <w:pStyle w:val="Heading1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 xml:space="preserve">Cyfeiria at canlyniadau y </w:t>
      </w:r>
      <w:hyperlink r:id="rId15" w:history="1">
        <w:r w:rsidRPr="006D6947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szCs w:val="20"/>
            <w:lang w:val="cy-GB"/>
          </w:rPr>
          <w:t>Cwis Sgiliau</w:t>
        </w:r>
      </w:hyperlink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ac at </w:t>
      </w:r>
      <w:hyperlink r:id="rId16" w:history="1">
        <w:proofErr w:type="spellStart"/>
        <w:r w:rsidRPr="008F6B63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szCs w:val="20"/>
            <w:lang w:val="en-GB"/>
          </w:rPr>
          <w:t>Techneg</w:t>
        </w:r>
        <w:proofErr w:type="spellEnd"/>
        <w:r w:rsidRPr="008F6B63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szCs w:val="20"/>
            <w:lang w:val="en-GB"/>
          </w:rPr>
          <w:t xml:space="preserve"> STAR</w:t>
        </w:r>
      </w:hyperlink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o </w:t>
      </w:r>
      <w:hyperlink r:id="rId17" w:history="1">
        <w:proofErr w:type="spellStart"/>
        <w:r w:rsidRPr="008F6B63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szCs w:val="20"/>
            <w:lang w:val="en-GB"/>
          </w:rPr>
          <w:t>Gwefan</w:t>
        </w:r>
        <w:proofErr w:type="spellEnd"/>
        <w:r w:rsidRPr="008F6B63">
          <w:rPr>
            <w:rStyle w:val="Hyperlink"/>
            <w:rFonts w:ascii="Arial" w:hAnsi="Arial" w:cs="Arial"/>
            <w:b w:val="0"/>
            <w:bCs w:val="0"/>
            <w:color w:val="1F497D" w:themeColor="text2"/>
            <w:sz w:val="20"/>
            <w:szCs w:val="20"/>
            <w:lang w:val="en-GB"/>
          </w:rPr>
          <w:t xml:space="preserve"> Profi</w:t>
        </w:r>
      </w:hyperlink>
    </w:p>
    <w:p w14:paraId="6AD49719" w14:textId="48B7E521" w:rsidR="00B650B2" w:rsidRPr="008F6B63" w:rsidRDefault="00B650B2" w:rsidP="00B650B2">
      <w:pPr>
        <w:pStyle w:val="Heading1"/>
        <w:ind w:left="181"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Refer to your results from the </w:t>
      </w:r>
      <w:hyperlink r:id="rId18" w:history="1">
        <w:r w:rsidRPr="008F6B63">
          <w:rPr>
            <w:rStyle w:val="Hyperlink"/>
            <w:rFonts w:ascii="Arial" w:hAnsi="Arial" w:cs="Arial"/>
            <w:b w:val="0"/>
            <w:bCs w:val="0"/>
            <w:i/>
            <w:iCs/>
            <w:color w:val="1F497D" w:themeColor="text2"/>
            <w:sz w:val="20"/>
            <w:szCs w:val="20"/>
            <w:lang w:val="en-GB"/>
          </w:rPr>
          <w:t>Skills Quiz</w:t>
        </w:r>
      </w:hyperlink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and the </w:t>
      </w:r>
      <w:hyperlink r:id="rId19" w:history="1">
        <w:r w:rsidRPr="008F6B63">
          <w:rPr>
            <w:rStyle w:val="Hyperlink"/>
            <w:rFonts w:ascii="Arial" w:hAnsi="Arial" w:cs="Arial"/>
            <w:b w:val="0"/>
            <w:bCs w:val="0"/>
            <w:i/>
            <w:iCs/>
            <w:color w:val="1F497D" w:themeColor="text2"/>
            <w:sz w:val="20"/>
            <w:szCs w:val="20"/>
            <w:lang w:val="en-GB"/>
          </w:rPr>
          <w:t xml:space="preserve">STAR </w:t>
        </w:r>
        <w:r w:rsidRPr="008F6B63">
          <w:rPr>
            <w:rStyle w:val="Hyperlink"/>
            <w:rFonts w:ascii="Arial" w:hAnsi="Arial" w:cs="Arial"/>
            <w:b w:val="0"/>
            <w:bCs w:val="0"/>
            <w:i/>
            <w:iCs/>
            <w:color w:val="1F497D" w:themeColor="text2"/>
            <w:sz w:val="20"/>
            <w:szCs w:val="20"/>
          </w:rPr>
          <w:t>Technique</w:t>
        </w:r>
      </w:hyperlink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from the </w:t>
      </w:r>
      <w:hyperlink r:id="rId20" w:history="1">
        <w:r w:rsidRPr="008F6B63">
          <w:rPr>
            <w:rStyle w:val="Hyperlink"/>
            <w:rFonts w:ascii="Arial" w:hAnsi="Arial" w:cs="Arial"/>
            <w:b w:val="0"/>
            <w:bCs w:val="0"/>
            <w:i/>
            <w:iCs/>
            <w:color w:val="1F497D" w:themeColor="text2"/>
            <w:sz w:val="20"/>
            <w:szCs w:val="20"/>
            <w:lang w:val="en-GB"/>
          </w:rPr>
          <w:t>Profi Website</w:t>
        </w:r>
      </w:hyperlink>
    </w:p>
    <w:p w14:paraId="27E6102C" w14:textId="0B3756F7" w:rsidR="00AB5265" w:rsidRPr="008F6B63" w:rsidRDefault="003712BD" w:rsidP="00AB5265">
      <w:pPr>
        <w:pStyle w:val="BodyText"/>
        <w:numPr>
          <w:ilvl w:val="0"/>
          <w:numId w:val="4"/>
        </w:numPr>
        <w:ind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bookmarkStart w:id="0" w:name="_Hlk173151157"/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Cyfathreb</w:t>
      </w:r>
      <w:r w:rsidR="008E7753"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u</w:t>
      </w: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 xml:space="preserve"> cryf</w:t>
      </w:r>
      <w:r w:rsidR="00C20C47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C20C47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Strong </w:t>
      </w:r>
      <w:r w:rsidR="00BE543E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communicat</w:t>
      </w:r>
      <w:r w:rsidR="008E7753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ion</w:t>
      </w:r>
    </w:p>
    <w:bookmarkEnd w:id="0"/>
    <w:p w14:paraId="11DDE0D6" w14:textId="2ACF877E" w:rsidR="00AB5265" w:rsidRPr="008F6B63" w:rsidRDefault="00A14E90" w:rsidP="00AB5265">
      <w:pPr>
        <w:pStyle w:val="BodyText"/>
        <w:numPr>
          <w:ilvl w:val="0"/>
          <w:numId w:val="4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B</w:t>
      </w:r>
      <w:r w:rsidR="002F1397"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laenoriaethu effeithiol</w:t>
      </w:r>
      <w:r w:rsidR="00BE543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Effective </w:t>
      </w:r>
      <w:r w:rsidR="008E7753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prioritising</w:t>
      </w:r>
    </w:p>
    <w:p w14:paraId="25A4114A" w14:textId="5A0377FA" w:rsidR="00AB5265" w:rsidRPr="008F6B63" w:rsidRDefault="00A14E90" w:rsidP="00AB5265">
      <w:pPr>
        <w:pStyle w:val="BodyText"/>
        <w:numPr>
          <w:ilvl w:val="0"/>
          <w:numId w:val="4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Datrys problemau</w:t>
      </w:r>
      <w:r w:rsidR="0063051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4C167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Problem solving</w:t>
      </w:r>
    </w:p>
    <w:p w14:paraId="45843487" w14:textId="2DC1055B" w:rsidR="00AB5265" w:rsidRPr="008F6B63" w:rsidRDefault="00B072B6" w:rsidP="00AB5265">
      <w:pPr>
        <w:pStyle w:val="BodyText"/>
        <w:numPr>
          <w:ilvl w:val="0"/>
          <w:numId w:val="4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 xml:space="preserve">Rhifedd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Numeracy</w:t>
      </w:r>
    </w:p>
    <w:p w14:paraId="2E4D0B17" w14:textId="7458D432" w:rsidR="00711E71" w:rsidRPr="008F6B63" w:rsidRDefault="007F7E55" w:rsidP="00B650B2">
      <w:pPr>
        <w:pStyle w:val="BodyText"/>
        <w:numPr>
          <w:ilvl w:val="0"/>
          <w:numId w:val="4"/>
        </w:numPr>
        <w:ind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r w:rsidRPr="006D6947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cy-GB"/>
        </w:rPr>
        <w:t>Rheoli amser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Time management</w:t>
      </w:r>
    </w:p>
    <w:p w14:paraId="3792F52F" w14:textId="4A0E924E" w:rsidR="0017020F" w:rsidRPr="008F6B63" w:rsidRDefault="00325DFC" w:rsidP="00B5296B">
      <w:pPr>
        <w:pStyle w:val="Heading1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noProof/>
          <w:color w:val="1F497D" w:themeColor="text2"/>
          <w:lang w:val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E03F0E" wp14:editId="2C0F8EC8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567805" cy="28575"/>
                <wp:effectExtent l="0" t="0" r="23495" b="28575"/>
                <wp:wrapTopAndBottom/>
                <wp:docPr id="1274727689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5A6E6" id="Freeform: Shape 7" o:spid="_x0000_s1026" style="position:absolute;margin-left:0;margin-top:11.85pt;width:517.15pt;height:2.25pt;z-index:-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</w:p>
    <w:p w14:paraId="78CCD16A" w14:textId="77777777" w:rsidR="007530F6" w:rsidRPr="008F6B63" w:rsidRDefault="007530F6" w:rsidP="005C300F">
      <w:pPr>
        <w:pStyle w:val="Heading1"/>
        <w:ind w:left="181" w:right="369"/>
        <w:rPr>
          <w:rFonts w:ascii="Arial" w:hAnsi="Arial" w:cs="Arial"/>
          <w:color w:val="1F497D" w:themeColor="text2"/>
          <w:lang w:val="en-GB"/>
        </w:rPr>
      </w:pPr>
      <w:r w:rsidRPr="008F6B63">
        <w:rPr>
          <w:rFonts w:ascii="Arial" w:hAnsi="Arial" w:cs="Arial"/>
          <w:color w:val="1F497D" w:themeColor="text2"/>
          <w:lang w:val="en-GB"/>
        </w:rPr>
        <w:t>ADDYSG A CHYMWYSTERAU | EDUCATION AND QUALIFICATIONS</w:t>
      </w:r>
    </w:p>
    <w:p w14:paraId="737BE463" w14:textId="7AA03D64" w:rsidR="001F5C2C" w:rsidRPr="008F6B63" w:rsidRDefault="000310A8" w:rsidP="005C300F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09/</w:t>
      </w:r>
      <w:r w:rsidR="0084043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20</w:t>
      </w:r>
      <w:r w:rsidR="00186E73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23</w:t>
      </w:r>
      <w:r w:rsidR="004A36F9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– 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06/</w:t>
      </w:r>
      <w:r w:rsidR="00186E73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2024</w:t>
      </w:r>
      <w:r w:rsidR="00D97FE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460E5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460E5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221C50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Coleg</w:t>
      </w:r>
      <w:r w:rsidR="00E614D8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9342A3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/ </w:t>
      </w:r>
      <w:r w:rsidR="006E6257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College</w:t>
      </w:r>
      <w:r w:rsidR="004A0A98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, </w:t>
      </w:r>
      <w:r w:rsidR="00E837B2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Cymru</w:t>
      </w:r>
    </w:p>
    <w:p w14:paraId="22F58FA7" w14:textId="5CDCAC61" w:rsidR="00953B6F" w:rsidRPr="008F6B63" w:rsidRDefault="00284D7E" w:rsidP="005C300F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GRADD</w:t>
      </w:r>
      <w:r w:rsidR="00513A2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/</w:t>
      </w:r>
      <w:r w:rsidR="00513A2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DEGREE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/ </w:t>
      </w:r>
      <w:r w:rsidR="00100AB0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BTEC / </w:t>
      </w:r>
      <w:r w:rsidR="00161A3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NVQ </w:t>
      </w:r>
    </w:p>
    <w:p w14:paraId="7C3A1962" w14:textId="4AAB7FCA" w:rsidR="008C7A38" w:rsidRPr="008F6B63" w:rsidRDefault="004A0A98" w:rsidP="009D58B1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bookmarkStart w:id="1" w:name="_Hlk173500154"/>
      <w:bookmarkStart w:id="2" w:name="_Hlk173219793"/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</w:t>
      </w:r>
      <w:r w:rsidR="00A35388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j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ect</w:t>
      </w:r>
      <w:bookmarkEnd w:id="1"/>
      <w:bookmarkEnd w:id="2"/>
    </w:p>
    <w:p w14:paraId="5E7899BD" w14:textId="77777777" w:rsidR="009D58B1" w:rsidRPr="008F6B63" w:rsidRDefault="009D58B1" w:rsidP="00E22F99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</w:p>
    <w:p w14:paraId="263696F8" w14:textId="409EB6F2" w:rsidR="00E618B1" w:rsidRPr="008F6B63" w:rsidRDefault="00E70ED8" w:rsidP="00E22F99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09/</w:t>
      </w:r>
      <w:r w:rsidR="006F4F1F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2015</w:t>
      </w:r>
      <w:r w:rsidR="00F41A8F"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 xml:space="preserve"> </w:t>
      </w:r>
      <w:r w:rsidR="006F4F1F"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>–</w:t>
      </w:r>
      <w:r w:rsidR="00B41855"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>06/</w:t>
      </w:r>
      <w:r w:rsidR="006F4F1F"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>2</w:t>
      </w:r>
      <w:r w:rsidR="00CD07E5"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w:t>023</w:t>
      </w:r>
      <w:r w:rsidR="00ED405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ED405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B4185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F41A8F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Ysgol </w:t>
      </w:r>
      <w:r w:rsidR="009342A3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/ </w:t>
      </w:r>
      <w:r w:rsidR="006E6257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School</w:t>
      </w:r>
      <w:r w:rsidR="00D57214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,</w:t>
      </w:r>
      <w:r w:rsidR="00D57214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801CE3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Cymru</w:t>
      </w:r>
    </w:p>
    <w:p w14:paraId="1D9BA61D" w14:textId="24AF5983" w:rsidR="009122B5" w:rsidRPr="008F6B63" w:rsidRDefault="00CD07E5" w:rsidP="005C300F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Lefel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693D3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A</w:t>
      </w:r>
      <w:r w:rsidR="005205C0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&amp; AS</w:t>
      </w:r>
      <w:r w:rsidR="00693D3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/ A </w:t>
      </w:r>
      <w:r w:rsidR="005205C0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&amp; </w:t>
      </w:r>
      <w:r w:rsidR="005205C0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 xml:space="preserve">AS </w:t>
      </w:r>
      <w:r w:rsidR="00693D3E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Level</w:t>
      </w:r>
      <w:r w:rsidR="00DE356B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</w:p>
    <w:p w14:paraId="3CCECB19" w14:textId="70DA1063" w:rsidR="006F4F1F" w:rsidRPr="008F6B63" w:rsidRDefault="00133384" w:rsidP="006F4F1F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bookmarkStart w:id="3" w:name="_Hlk173420014"/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="00643C60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(</w:t>
      </w:r>
      <w:proofErr w:type="spellStart"/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Gradd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43C60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  <w:r w:rsidR="00807A4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, </w:t>
      </w:r>
      <w:bookmarkEnd w:id="3"/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Gradd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43C60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643C6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  <w:r w:rsidR="00807A4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, </w:t>
      </w:r>
      <w:proofErr w:type="spellStart"/>
      <w:r w:rsidR="006F4F1F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="006F4F1F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6F4F1F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Gradd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3475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, </w:t>
      </w:r>
      <w:proofErr w:type="spellStart"/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a.y.y.b</w:t>
      </w:r>
      <w:proofErr w:type="spellEnd"/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. / </w:t>
      </w:r>
      <w:r w:rsidR="003B6C83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etc</w:t>
      </w:r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.</w:t>
      </w:r>
    </w:p>
    <w:p w14:paraId="607A0FD2" w14:textId="499D675F" w:rsidR="009B7A6C" w:rsidRPr="008F6B63" w:rsidRDefault="009B7A6C" w:rsidP="009B7A6C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BTEC </w:t>
      </w:r>
      <w:r w:rsidR="005C2AEB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&amp;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TGAU / GCSE</w:t>
      </w:r>
    </w:p>
    <w:p w14:paraId="1480528B" w14:textId="74D6B0A2" w:rsidR="00D07645" w:rsidRPr="008F6B63" w:rsidRDefault="0053407E" w:rsidP="00D07645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="0063475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(</w:t>
      </w:r>
      <w:proofErr w:type="spellStart"/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Gradd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63475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75A2F8E2" w14:textId="09738A91" w:rsidR="00D07645" w:rsidRPr="008F6B63" w:rsidRDefault="0053407E" w:rsidP="00D07645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="0063475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Gradd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1709A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  <w:r w:rsidR="00D534B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</w:p>
    <w:p w14:paraId="5AF7B95D" w14:textId="6AD4E1C0" w:rsidR="0051189A" w:rsidRPr="008F6B63" w:rsidRDefault="0053407E" w:rsidP="00D07645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Subject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</w:t>
      </w:r>
      <w:r w:rsidR="002F1D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1709A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="001709A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196387EB" w14:textId="0D3EB06E" w:rsidR="00173016" w:rsidRPr="008F6B63" w:rsidRDefault="00173016" w:rsidP="00173016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</w:t>
      </w:r>
      <w:r w:rsidR="002F1D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182D6964" w14:textId="4866B706" w:rsidR="00173016" w:rsidRPr="008F6B63" w:rsidRDefault="00173016" w:rsidP="00173016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</w:t>
      </w:r>
      <w:r w:rsidR="002F1D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2AB9B339" w14:textId="1A091E1C" w:rsidR="00173016" w:rsidRPr="008F6B63" w:rsidRDefault="005B7908" w:rsidP="005B7908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Pwnc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Subject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</w:t>
      </w:r>
      <w:r w:rsidR="002F1D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add</w:t>
      </w:r>
      <w:proofErr w:type="spellEnd"/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A958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Grade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59D6D761" w14:textId="7FA062F2" w:rsidR="00D07645" w:rsidRPr="008F6B63" w:rsidRDefault="00DF1AEF" w:rsidP="00DF1AEF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noProof/>
          <w:color w:val="1F497D" w:themeColor="text2"/>
          <w:lang w:val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F0FB831" wp14:editId="64FD1EF5">
                <wp:simplePos x="0" y="0"/>
                <wp:positionH relativeFrom="margin">
                  <wp:posOffset>121041</wp:posOffset>
                </wp:positionH>
                <wp:positionV relativeFrom="paragraph">
                  <wp:posOffset>299369</wp:posOffset>
                </wp:positionV>
                <wp:extent cx="6567805" cy="28575"/>
                <wp:effectExtent l="0" t="0" r="23495" b="28575"/>
                <wp:wrapTopAndBottom/>
                <wp:docPr id="162782840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6685" id="Freeform: Shape 7" o:spid="_x0000_s1026" style="position:absolute;margin-left:9.55pt;margin-top:23.55pt;width:517.15pt;height:2.25pt;z-index:-2516608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  <w:r w:rsidR="009A3F0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bookmarkStart w:id="4" w:name="_Hlk173500168"/>
      <w:proofErr w:type="spellStart"/>
      <w:r w:rsidR="009A3F0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a.y.y.b</w:t>
      </w:r>
      <w:proofErr w:type="spellEnd"/>
      <w:r w:rsidR="009A3F0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.</w:t>
      </w:r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9A3F0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3B6C83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9A3F0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etc.</w:t>
      </w:r>
      <w:bookmarkEnd w:id="4"/>
    </w:p>
    <w:p w14:paraId="1AFC1A94" w14:textId="77777777" w:rsidR="00946051" w:rsidRPr="008F6B63" w:rsidRDefault="00946051" w:rsidP="00946051">
      <w:pPr>
        <w:pStyle w:val="Heading1"/>
        <w:ind w:left="181" w:right="369"/>
        <w:rPr>
          <w:rFonts w:ascii="Arial" w:hAnsi="Arial" w:cs="Arial"/>
          <w:color w:val="1F497D" w:themeColor="text2"/>
          <w:lang w:val="en-GB"/>
        </w:rPr>
      </w:pPr>
      <w:bookmarkStart w:id="5" w:name="_Hlk173499715"/>
      <w:r w:rsidRPr="008F6B63">
        <w:rPr>
          <w:rFonts w:ascii="Arial" w:hAnsi="Arial" w:cs="Arial"/>
          <w:color w:val="1F497D" w:themeColor="text2"/>
          <w:lang w:val="en-GB"/>
        </w:rPr>
        <w:t>GWAITH GWIRFODDOL A PROFIADAU BYD GWAITH | VOULUNTARY EXPERIENCE AND THE WORLD OF WORK</w:t>
      </w:r>
    </w:p>
    <w:p w14:paraId="215B8857" w14:textId="12362D9B" w:rsidR="004E4AA6" w:rsidRPr="008F6B63" w:rsidRDefault="002700BC" w:rsidP="007E46B3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Profiad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Gwaith</w:t>
      </w:r>
      <w:r w:rsidR="004E4AA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53781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37659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37659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Work Experience</w:t>
      </w:r>
      <w:r w:rsidR="0053781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:</w:t>
      </w:r>
      <w:r w:rsidR="005E62A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Gw</w:t>
      </w:r>
      <w:r w:rsidR="00217B8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aith </w:t>
      </w:r>
      <w:proofErr w:type="spellStart"/>
      <w:r w:rsidR="00217B8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Gwirfoddol</w:t>
      </w:r>
      <w:proofErr w:type="spellEnd"/>
      <w:r w:rsidR="00217B8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53781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217B8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217B8E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Voluntary Work</w:t>
      </w:r>
      <w:r w:rsidR="00A958A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:</w:t>
      </w:r>
      <w:r w:rsidR="0094605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</w:t>
      </w:r>
      <w:r w:rsidR="0094605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Gwaith </w:t>
      </w:r>
      <w:proofErr w:type="spellStart"/>
      <w:r w:rsidR="0094605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Cyflogedig</w:t>
      </w:r>
      <w:proofErr w:type="spellEnd"/>
      <w:r w:rsidR="0094605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94605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/ Paid Work:</w:t>
      </w:r>
    </w:p>
    <w:bookmarkEnd w:id="5"/>
    <w:p w14:paraId="60B7B09C" w14:textId="51B1432C" w:rsidR="009D7188" w:rsidRPr="008F6B63" w:rsidRDefault="004B5101" w:rsidP="009D7188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12/2022 – 0</w:t>
      </w:r>
      <w:r w:rsidR="001232F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8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/202</w:t>
      </w:r>
      <w:r w:rsidR="001232F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4</w:t>
      </w:r>
      <w:r w:rsidR="005E7E8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5E7E8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5E7E8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proofErr w:type="spellStart"/>
      <w:r w:rsidR="005E7E8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Bwyty</w:t>
      </w:r>
      <w:proofErr w:type="spellEnd"/>
      <w:r w:rsidR="005E7E8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Lleol, C</w:t>
      </w:r>
      <w:r w:rsidR="00DF1AEF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ymru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225DAA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225DAA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0252DA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</w:p>
    <w:p w14:paraId="12A92885" w14:textId="4CC891A6" w:rsidR="0099569F" w:rsidRPr="008F6B63" w:rsidRDefault="009D7188" w:rsidP="009D7188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Cynorthwyydd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Cegin</w:t>
      </w:r>
      <w:proofErr w:type="spellEnd"/>
      <w:r w:rsidR="006371F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a </w:t>
      </w:r>
      <w:proofErr w:type="spellStart"/>
      <w:r w:rsidR="006371F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Gweinydd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 xml:space="preserve">Kitchen Assistant </w:t>
      </w:r>
      <w:r w:rsidR="00247213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 xml:space="preserve">and Waiting </w:t>
      </w:r>
      <w:r w:rsidR="00C8543A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T</w:t>
      </w:r>
      <w:r w:rsidR="00247213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eam Member</w:t>
      </w:r>
    </w:p>
    <w:p w14:paraId="1CBC9F9E" w14:textId="01B7B166" w:rsidR="009D7188" w:rsidRPr="008F6B63" w:rsidRDefault="009D7188" w:rsidP="009D7188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(Gwaith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Cyflogedig</w:t>
      </w:r>
      <w:proofErr w:type="spellEnd"/>
      <w:r w:rsidR="00231F2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Pen-</w:t>
      </w:r>
      <w:proofErr w:type="spellStart"/>
      <w:r w:rsidR="00231F2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wythnos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Paid </w:t>
      </w:r>
      <w:r w:rsidR="00231F29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Weekend</w:t>
      </w:r>
      <w:r w:rsidR="00247213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Work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)</w:t>
      </w:r>
    </w:p>
    <w:p w14:paraId="60F5665A" w14:textId="1FBA6DE4" w:rsidR="00D90B3B" w:rsidRPr="008F6B63" w:rsidRDefault="00C968CE" w:rsidP="00D90B3B">
      <w:pPr>
        <w:pStyle w:val="BodyText"/>
        <w:ind w:left="181"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Dyletswyddau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D90B3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a </w:t>
      </w:r>
      <w:proofErr w:type="spellStart"/>
      <w:r w:rsidR="00D90B3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Chyfrifoldebau</w:t>
      </w:r>
      <w:proofErr w:type="spellEnd"/>
      <w:r w:rsidR="00D90B3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: </w:t>
      </w:r>
      <w:r w:rsidR="005D47C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/</w:t>
      </w:r>
      <w:r w:rsidR="00D90B3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Duties &amp; Responsibilities:</w:t>
      </w:r>
    </w:p>
    <w:p w14:paraId="5684D138" w14:textId="2ADEBB75" w:rsidR="00D17DF9" w:rsidRPr="008F6B63" w:rsidRDefault="00D17DF9" w:rsidP="00D90B3B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</w:p>
    <w:p w14:paraId="0D487826" w14:textId="2936DD6B" w:rsidR="009A4791" w:rsidRPr="008F6B63" w:rsidRDefault="0029274E" w:rsidP="00003E09">
      <w:pPr>
        <w:pStyle w:val="BodyText"/>
        <w:numPr>
          <w:ilvl w:val="0"/>
          <w:numId w:val="7"/>
        </w:numPr>
        <w:ind w:right="87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Gwirio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tymheredd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oergell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a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rhewge</w:t>
      </w:r>
      <w:r w:rsidR="001B168E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l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l</w:t>
      </w:r>
      <w:proofErr w:type="spellEnd"/>
      <w:r w:rsidR="00C356D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C356D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="00C356D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C356D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ddyddiol</w:t>
      </w:r>
      <w:proofErr w:type="spellEnd"/>
      <w:r w:rsidR="009610FA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003E09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C</w:t>
      </w:r>
      <w:r w:rsidR="009610FA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hecking tem</w:t>
      </w:r>
      <w:r w:rsidR="0085419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p</w:t>
      </w:r>
      <w:r w:rsidR="009610FA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eratures of all fridges and freezers</w:t>
      </w:r>
      <w:r w:rsidR="00003E09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daily</w:t>
      </w:r>
    </w:p>
    <w:p w14:paraId="739C45CD" w14:textId="5217A83A" w:rsidR="009610FA" w:rsidRPr="008F6B63" w:rsidRDefault="009610FA" w:rsidP="00CB7065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Nodi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canlyniad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ar</w:t>
      </w:r>
      <w:proofErr w:type="spellEnd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gofrestr</w:t>
      </w:r>
      <w:proofErr w:type="spellEnd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electronig</w:t>
      </w:r>
      <w:proofErr w:type="spellEnd"/>
      <w:r w:rsidR="005E402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5E402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Noting all results </w:t>
      </w:r>
      <w:r w:rsidR="00E74E40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on electronic register</w:t>
      </w:r>
    </w:p>
    <w:p w14:paraId="74765A66" w14:textId="41629A52" w:rsidR="009F2BA8" w:rsidRPr="008F6B63" w:rsidRDefault="009F2BA8" w:rsidP="00B139E8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Cyfarch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cw</w:t>
      </w:r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smer</w:t>
      </w:r>
      <w:proofErr w:type="spellEnd"/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gwrtais</w:t>
      </w:r>
      <w:proofErr w:type="spellEnd"/>
      <w:r w:rsidR="002140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21400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Greeting all customers politely</w:t>
      </w:r>
    </w:p>
    <w:p w14:paraId="50A6D8CF" w14:textId="7BEDFFAC" w:rsidR="00A4799D" w:rsidRPr="008F6B63" w:rsidRDefault="005D174A" w:rsidP="00B139E8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Gweini</w:t>
      </w:r>
      <w:proofErr w:type="spellEnd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archebion</w:t>
      </w:r>
      <w:proofErr w:type="spellEnd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bwyd</w:t>
      </w:r>
      <w:proofErr w:type="spellEnd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cwsmeriaid</w:t>
      </w:r>
      <w:proofErr w:type="spellEnd"/>
      <w:r w:rsidR="003A202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7A64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="007A64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7A64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brydlon</w:t>
      </w:r>
      <w:proofErr w:type="spellEnd"/>
      <w:r w:rsidR="007A643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7A643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Serving customer food </w:t>
      </w:r>
      <w:r w:rsidR="00532F09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o</w:t>
      </w:r>
      <w:r w:rsidR="007A643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rders promptly</w:t>
      </w:r>
      <w:r w:rsidR="004B510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ab/>
      </w:r>
    </w:p>
    <w:p w14:paraId="7191BA1E" w14:textId="7CDCA5BE" w:rsidR="005170B0" w:rsidRPr="008F6B63" w:rsidRDefault="005170B0" w:rsidP="00B139E8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Sicrhau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bod y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cwsmer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hapus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gyda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phob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peth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/ </w:t>
      </w:r>
      <w:r w:rsidR="00D70D4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Ensuring customer satisfaction with everything</w:t>
      </w:r>
    </w:p>
    <w:p w14:paraId="25BB0A5E" w14:textId="77777777" w:rsidR="00A4799D" w:rsidRPr="008F6B63" w:rsidRDefault="00A4799D" w:rsidP="007E46B3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</w:p>
    <w:p w14:paraId="4F8A2EAC" w14:textId="51BBC1C4" w:rsidR="004E4AA6" w:rsidRPr="008F6B63" w:rsidRDefault="00A24B13" w:rsidP="007E46B3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07/2022</w:t>
      </w:r>
      <w:r w:rsidR="00D32264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– </w:t>
      </w:r>
      <w:r w:rsidR="00E96B7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08/2022</w:t>
      </w:r>
      <w:r w:rsidR="00D32264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 </w:t>
      </w:r>
      <w:r w:rsidR="004E4AA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r w:rsidR="004E4AA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4E4AA6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="0072241A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proofErr w:type="spellStart"/>
      <w:r w:rsidR="00C25C17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Bwy</w:t>
      </w:r>
      <w:r w:rsidR="00B621C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ty</w:t>
      </w:r>
      <w:proofErr w:type="spellEnd"/>
      <w:r w:rsidR="00B621CE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Lleol</w:t>
      </w:r>
      <w:r w:rsidR="00E16B9C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, </w:t>
      </w:r>
      <w:r w:rsidR="00764A79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Cymru</w:t>
      </w:r>
    </w:p>
    <w:p w14:paraId="35578064" w14:textId="1D385282" w:rsidR="009872D8" w:rsidRPr="008F6B63" w:rsidRDefault="00C13EE5" w:rsidP="007E46B3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Cynorthwyydd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Cegin</w:t>
      </w:r>
      <w:proofErr w:type="spellEnd"/>
      <w:r w:rsidR="00434265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Kitchen Assistant</w:t>
      </w:r>
      <w:r w:rsidR="003219C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="003219C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Profiad</w:t>
      </w:r>
      <w:proofErr w:type="spellEnd"/>
      <w:r w:rsidR="003219C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Gwaith / </w:t>
      </w:r>
      <w:r w:rsidR="003219C1"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Work Experience</w:t>
      </w:r>
      <w:r w:rsidR="003219C1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)</w:t>
      </w:r>
    </w:p>
    <w:p w14:paraId="032D57C0" w14:textId="08F74BF8" w:rsidR="004E4AA6" w:rsidRPr="008F6B63" w:rsidRDefault="007B55F5" w:rsidP="007E46B3">
      <w:pPr>
        <w:pStyle w:val="BodyText"/>
        <w:ind w:left="181"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Dyletswyddau</w:t>
      </w:r>
      <w:proofErr w:type="spellEnd"/>
      <w:r w:rsidR="00E55B8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3E6CF8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</w:t>
      </w:r>
      <w:r w:rsidR="00E55B8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E55B8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Chyfrifoldebau</w:t>
      </w:r>
      <w:proofErr w:type="spellEnd"/>
      <w:r w:rsidR="00231F2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o dan </w:t>
      </w:r>
      <w:proofErr w:type="spellStart"/>
      <w:r w:rsidR="00231F2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oruchwiliaeth</w:t>
      </w:r>
      <w:proofErr w:type="spellEnd"/>
      <w:r w:rsidR="005862A1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:</w:t>
      </w:r>
      <w:r w:rsidR="0018240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1D5908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3E6CF8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Duties</w:t>
      </w:r>
      <w:r w:rsidR="00B41711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&amp; R</w:t>
      </w:r>
      <w:r w:rsidR="002B0562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esponsibilities</w:t>
      </w:r>
      <w:r w:rsidR="00231F29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under supervision</w:t>
      </w:r>
      <w:r w:rsidR="00625417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:</w:t>
      </w:r>
    </w:p>
    <w:p w14:paraId="15F9D7C2" w14:textId="4D0C1C5D" w:rsidR="0097309D" w:rsidRPr="008F6B63" w:rsidRDefault="00C13EE5" w:rsidP="007E46B3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Paraotoi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ystod</w:t>
      </w:r>
      <w:proofErr w:type="spellEnd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eang</w:t>
      </w:r>
      <w:proofErr w:type="spellEnd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o </w:t>
      </w:r>
      <w:proofErr w:type="spellStart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fwydydd</w:t>
      </w:r>
      <w:proofErr w:type="spellEnd"/>
      <w:r w:rsidR="00FF022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B6516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i’w</w:t>
      </w:r>
      <w:proofErr w:type="spellEnd"/>
      <w:r w:rsidR="00B6516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B6516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coginio</w:t>
      </w:r>
      <w:proofErr w:type="spellEnd"/>
      <w:r w:rsidR="00B6516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B65164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Preparing </w:t>
      </w:r>
      <w:r w:rsidR="00AA159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a variety</w:t>
      </w:r>
      <w:r w:rsidR="008913AA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of</w:t>
      </w:r>
      <w:r w:rsidR="00F711D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food product</w:t>
      </w:r>
      <w:r w:rsidR="00C4078F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</w:t>
      </w:r>
      <w:r w:rsidR="00F711D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for cooking</w:t>
      </w:r>
    </w:p>
    <w:p w14:paraId="281E8485" w14:textId="15C703BB" w:rsidR="00C4078F" w:rsidRPr="008F6B63" w:rsidRDefault="00C4078F" w:rsidP="007E46B3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lastRenderedPageBreak/>
        <w:t>Ymateb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704088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i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bob </w:t>
      </w:r>
      <w:proofErr w:type="spellStart"/>
      <w:r w:rsidR="00807D8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cais</w:t>
      </w:r>
      <w:proofErr w:type="spellEnd"/>
      <w:r w:rsidR="00807D8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0839F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</w:t>
      </w:r>
      <w:r w:rsidR="00836572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0839F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</w:t>
      </w:r>
      <w:r w:rsidR="00836572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h</w:t>
      </w:r>
      <w:r w:rsidR="000839F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yfarwyddiadau</w:t>
      </w:r>
      <w:proofErr w:type="spellEnd"/>
      <w:r w:rsidR="000839F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gan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y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cogydd</w:t>
      </w:r>
      <w:proofErr w:type="spellEnd"/>
      <w:r w:rsidR="00704088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704088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/ Re</w:t>
      </w:r>
      <w:r w:rsidR="00F6677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spond</w:t>
      </w:r>
      <w:r w:rsidR="00704088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ing to all </w:t>
      </w:r>
      <w:r w:rsidR="00725BB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request</w:t>
      </w:r>
      <w:r w:rsidR="00807D8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s</w:t>
      </w:r>
      <w:r w:rsidR="00F73B8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and </w:t>
      </w:r>
      <w:r w:rsidR="00314BA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inst</w:t>
      </w:r>
      <w:r w:rsidR="00F6677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r</w:t>
      </w:r>
      <w:r w:rsidR="00314BA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uctions</w:t>
      </w:r>
      <w:r w:rsidR="00725BB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from the chef</w:t>
      </w:r>
    </w:p>
    <w:p w14:paraId="15986F76" w14:textId="79216AD4" w:rsidR="00E303A7" w:rsidRPr="008F6B63" w:rsidRDefault="00E303A7" w:rsidP="007E46B3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Cynorthwy</w:t>
      </w:r>
      <w:r w:rsidR="0033797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o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cydweithwyr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ôl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yr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angen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Assisting </w:t>
      </w:r>
      <w:r w:rsidR="0035666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colleagues as required</w:t>
      </w:r>
    </w:p>
    <w:p w14:paraId="04BC9CF0" w14:textId="58074CC2" w:rsidR="005B6981" w:rsidRPr="008F6B63" w:rsidRDefault="003A0866" w:rsidP="005B6981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Sicrhau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bod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ardal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836572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bob </w:t>
      </w:r>
      <w:proofErr w:type="spellStart"/>
      <w:r w:rsidR="00836572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tro</w:t>
      </w:r>
      <w:proofErr w:type="spellEnd"/>
      <w:r w:rsidR="0046139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46139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lân</w:t>
      </w:r>
      <w:proofErr w:type="spellEnd"/>
      <w:r w:rsidR="00461390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C4078F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/ </w:t>
      </w:r>
      <w:r w:rsidR="00A85E6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Ensuring that all areas were </w:t>
      </w:r>
      <w:r w:rsidR="007D6600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kept</w:t>
      </w:r>
      <w:r w:rsidR="00A85E6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clean</w:t>
      </w:r>
    </w:p>
    <w:p w14:paraId="79B5567F" w14:textId="1A0B02E0" w:rsidR="00B869E5" w:rsidRPr="008F6B63" w:rsidRDefault="002B5AA8" w:rsidP="005B6981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Cydymffurfio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CD7DE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â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phob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rheol</w:t>
      </w:r>
      <w:proofErr w:type="spellEnd"/>
      <w:r w:rsidR="00836572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Hylendid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Bwyd</w:t>
      </w:r>
      <w:proofErr w:type="spellEnd"/>
      <w:r w:rsidR="007A5B4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7A5B4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Adh</w:t>
      </w:r>
      <w:r w:rsidR="00DA0C7E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e</w:t>
      </w:r>
      <w:r w:rsidR="007A5B4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ring to all Food </w:t>
      </w:r>
      <w:r w:rsidR="008859D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Hygiene regulations</w:t>
      </w:r>
    </w:p>
    <w:p w14:paraId="2CA005AC" w14:textId="60D25C15" w:rsidR="00A3500D" w:rsidRPr="008F6B63" w:rsidRDefault="007A5B46" w:rsidP="00A3500D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Cydymffurfio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CD7DE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â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phob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rheol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Iechyd a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Diogelwch</w:t>
      </w:r>
      <w:proofErr w:type="spellEnd"/>
      <w:r w:rsidR="008859D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="008859D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Adhering to all Health </w:t>
      </w:r>
      <w:r w:rsidR="00BA2112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&amp;</w:t>
      </w:r>
      <w:r w:rsidR="008859D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Safety regulations</w:t>
      </w:r>
    </w:p>
    <w:p w14:paraId="655789F4" w14:textId="44091FB9" w:rsidR="0030291C" w:rsidRPr="008F6B63" w:rsidRDefault="007E173D" w:rsidP="00A3500D">
      <w:pPr>
        <w:pStyle w:val="BodyText"/>
        <w:numPr>
          <w:ilvl w:val="0"/>
          <w:numId w:val="7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Dilyn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cyfarwyddiadau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Following instructions</w:t>
      </w:r>
    </w:p>
    <w:p w14:paraId="1FB15FAE" w14:textId="32EA4281" w:rsidR="00FD5B91" w:rsidRPr="008F6B63" w:rsidRDefault="00FD5B91" w:rsidP="00FD5B91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</w:p>
    <w:p w14:paraId="42BB2FCE" w14:textId="77777777" w:rsidR="00D90B3B" w:rsidRPr="008F6B63" w:rsidRDefault="00D90B3B" w:rsidP="00FD5B91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</w:p>
    <w:p w14:paraId="1C267E80" w14:textId="77777777" w:rsidR="00D90B3B" w:rsidRPr="008F6B63" w:rsidRDefault="00D90B3B" w:rsidP="00FD5B91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</w:p>
    <w:p w14:paraId="1D717765" w14:textId="786A049C" w:rsidR="00FD5B91" w:rsidRPr="008F6B63" w:rsidRDefault="00FD5B91" w:rsidP="00FD5B91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07/2021 – 08/2024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ab/>
        <w:t xml:space="preserve">Ysbyty </w:t>
      </w:r>
      <w:r w:rsidR="004209D8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Myrddin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, </w:t>
      </w:r>
      <w:r w:rsidR="004209D8"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Cymru</w:t>
      </w:r>
    </w:p>
    <w:p w14:paraId="24FE2207" w14:textId="77777777" w:rsidR="00FD5B91" w:rsidRPr="008F6B63" w:rsidRDefault="00FD5B91" w:rsidP="00FD5B91">
      <w:pPr>
        <w:pStyle w:val="BodyText"/>
        <w:ind w:left="181" w:right="369"/>
        <w:rPr>
          <w:rFonts w:ascii="Arial" w:hAnsi="Arial" w:cs="Arial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Cynorthwyydd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Radio /</w:t>
      </w:r>
      <w:r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 xml:space="preserve"> Radio Assistant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(</w:t>
      </w:r>
      <w:proofErr w:type="spellStart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Gwirfoddol</w:t>
      </w:r>
      <w:proofErr w:type="spellEnd"/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i/>
          <w:iCs/>
          <w:color w:val="1F497D" w:themeColor="text2"/>
          <w:sz w:val="20"/>
          <w:szCs w:val="20"/>
          <w:lang w:val="en-GB"/>
        </w:rPr>
        <w:t>Voluntary</w:t>
      </w:r>
      <w:r w:rsidRPr="008F6B63">
        <w:rPr>
          <w:rFonts w:ascii="Arial" w:hAnsi="Arial" w:cs="Arial"/>
          <w:color w:val="1F497D" w:themeColor="text2"/>
          <w:sz w:val="20"/>
          <w:szCs w:val="20"/>
          <w:lang w:val="en-GB"/>
        </w:rPr>
        <w:t>)</w:t>
      </w:r>
    </w:p>
    <w:p w14:paraId="36182D11" w14:textId="65510E40" w:rsidR="00D90B3B" w:rsidRPr="008F6B63" w:rsidRDefault="007D4B14" w:rsidP="00AA5659">
      <w:pPr>
        <w:pStyle w:val="BodyText"/>
        <w:ind w:left="181"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Dyletswyddau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a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Chyfrifoldebau</w:t>
      </w:r>
      <w:proofErr w:type="spellEnd"/>
      <w:r w:rsidR="00D90B3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: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/</w:t>
      </w:r>
      <w:r w:rsidR="00D90B3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D90B3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Duties &amp; Responsibilities:</w:t>
      </w:r>
    </w:p>
    <w:p w14:paraId="446C3332" w14:textId="4CF0DC0D" w:rsidR="00FD5B91" w:rsidRPr="008F6B63" w:rsidRDefault="00FD5B91" w:rsidP="00FD5B91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Ymweld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â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chleifion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a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gofyn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am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eu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ceisiadau</w:t>
      </w:r>
      <w:proofErr w:type="spellEnd"/>
      <w:r w:rsidR="00B94C1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Visiting patients and asking for their requests</w:t>
      </w:r>
    </w:p>
    <w:p w14:paraId="05F4D80A" w14:textId="5B8F0754" w:rsidR="00FD5B91" w:rsidRPr="008F6B63" w:rsidRDefault="00FD5B91" w:rsidP="00FD5B91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Paratoi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rhestr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chwarae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gyfer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y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troellwr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Preparing a play list for the disc jockey</w:t>
      </w:r>
      <w:r w:rsidR="000B251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</w:t>
      </w:r>
    </w:p>
    <w:p w14:paraId="7BD50FA6" w14:textId="29D1E368" w:rsidR="0042153B" w:rsidRPr="008F6B63" w:rsidRDefault="0042153B" w:rsidP="00FD5B91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Sicrhau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bod </w:t>
      </w:r>
      <w:proofErr w:type="spellStart"/>
      <w:r w:rsidR="00B4585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copi</w:t>
      </w:r>
      <w:proofErr w:type="spellEnd"/>
      <w:r w:rsidR="00B4585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o b</w:t>
      </w: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ob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cais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</w:t>
      </w:r>
      <w:r w:rsidR="00B4585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r</w:t>
      </w:r>
      <w:proofErr w:type="spellEnd"/>
      <w:r w:rsidR="00B4585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B4585D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gael</w:t>
      </w:r>
      <w:proofErr w:type="spellEnd"/>
      <w:r w:rsidR="00EA6A9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EA6A9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ar</w:t>
      </w:r>
      <w:proofErr w:type="spellEnd"/>
      <w:r w:rsidR="00EA6A9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y s</w:t>
      </w:r>
      <w:r w:rsidR="00E15CD8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y</w:t>
      </w:r>
      <w:r w:rsidR="00EA6A9B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stem </w:t>
      </w:r>
      <w:r w:rsidR="00EA6A9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/ Ensuring that a copy of every request </w:t>
      </w:r>
      <w:r w:rsidR="009174D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is on the system</w:t>
      </w:r>
    </w:p>
    <w:p w14:paraId="76248A05" w14:textId="06709FFA" w:rsidR="00A3500D" w:rsidRPr="008F6B63" w:rsidRDefault="00F76140" w:rsidP="00A3500D">
      <w:pPr>
        <w:pStyle w:val="BodyText"/>
        <w:numPr>
          <w:ilvl w:val="0"/>
          <w:numId w:val="5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</w:pPr>
      <w:r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Dilyn</w:t>
      </w:r>
      <w:r w:rsidR="00FE056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r w:rsidR="007D4B14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â</w:t>
      </w:r>
      <w:r w:rsidR="00FE056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FE056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holl</w:t>
      </w:r>
      <w:proofErr w:type="spellEnd"/>
      <w:r w:rsidR="00FE056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6714F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ofynion</w:t>
      </w:r>
      <w:proofErr w:type="spellEnd"/>
      <w:r w:rsidR="00FE0565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="003E3C5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D</w:t>
      </w:r>
      <w:r w:rsidR="00A23F39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iogel</w:t>
      </w:r>
      <w:r w:rsidR="00841F5C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>u</w:t>
      </w:r>
      <w:proofErr w:type="spellEnd"/>
      <w:r w:rsidR="003E3C56" w:rsidRPr="008F6B63">
        <w:rPr>
          <w:rFonts w:ascii="Arial" w:hAnsi="Arial" w:cs="Arial"/>
          <w:b w:val="0"/>
          <w:bCs w:val="0"/>
          <w:color w:val="1F497D" w:themeColor="text2"/>
          <w:sz w:val="20"/>
          <w:szCs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>Following</w:t>
      </w:r>
      <w:r w:rsidR="003E3C5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szCs w:val="20"/>
          <w:lang w:val="en-GB"/>
        </w:rPr>
        <w:t xml:space="preserve"> to all Safeguarding requirements</w:t>
      </w:r>
      <w:r w:rsidR="00FD5B91" w:rsidRPr="008F6B63">
        <w:rPr>
          <w:rFonts w:ascii="Arial" w:hAnsi="Arial" w:cs="Arial"/>
          <w:noProof/>
          <w:color w:val="1F497D" w:themeColor="text2"/>
          <w:lang w:val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48CE5E" wp14:editId="3900E4DD">
                <wp:simplePos x="0" y="0"/>
                <wp:positionH relativeFrom="margin">
                  <wp:posOffset>152400</wp:posOffset>
                </wp:positionH>
                <wp:positionV relativeFrom="paragraph">
                  <wp:posOffset>266700</wp:posOffset>
                </wp:positionV>
                <wp:extent cx="6567805" cy="45085"/>
                <wp:effectExtent l="0" t="0" r="23495" b="12065"/>
                <wp:wrapTopAndBottom/>
                <wp:docPr id="1662153993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317D" id="Freeform: Shape 7" o:spid="_x0000_s1026" style="position:absolute;margin-left:12pt;margin-top:21pt;width:517.15pt;height:3.55pt;z-index:-25165977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</w:p>
    <w:p w14:paraId="3820499C" w14:textId="68BB23D6" w:rsidR="002D7315" w:rsidRPr="008F6B63" w:rsidRDefault="00E8461B" w:rsidP="00230BFA">
      <w:pPr>
        <w:pStyle w:val="Heading1"/>
        <w:ind w:left="181" w:right="369"/>
        <w:rPr>
          <w:rFonts w:ascii="Arial" w:hAnsi="Arial" w:cs="Arial"/>
          <w:color w:val="1F497D" w:themeColor="text2"/>
          <w:spacing w:val="9"/>
          <w:lang w:val="en-GB"/>
        </w:rPr>
      </w:pPr>
      <w:r w:rsidRPr="008F6B63">
        <w:rPr>
          <w:rFonts w:ascii="Arial" w:hAnsi="Arial" w:cs="Arial"/>
          <w:color w:val="1F497D" w:themeColor="text2"/>
          <w:lang w:val="en-GB"/>
        </w:rPr>
        <w:t xml:space="preserve">DIDDORDEBAU </w:t>
      </w:r>
      <w:r w:rsidR="007F0F9D" w:rsidRPr="008F6B63">
        <w:rPr>
          <w:rFonts w:ascii="Arial" w:hAnsi="Arial" w:cs="Arial"/>
          <w:color w:val="1F497D" w:themeColor="text2"/>
          <w:lang w:val="en-GB"/>
        </w:rPr>
        <w:t>&amp;</w:t>
      </w:r>
      <w:r w:rsidRPr="008F6B63">
        <w:rPr>
          <w:rFonts w:ascii="Arial" w:hAnsi="Arial" w:cs="Arial"/>
          <w:color w:val="1F497D" w:themeColor="text2"/>
          <w:lang w:val="en-GB"/>
        </w:rPr>
        <w:t xml:space="preserve"> </w:t>
      </w:r>
      <w:r w:rsidRPr="008F6B63">
        <w:rPr>
          <w:rFonts w:ascii="Arial" w:hAnsi="Arial" w:cs="Arial"/>
          <w:color w:val="1F497D" w:themeColor="text2"/>
          <w:spacing w:val="9"/>
          <w:lang w:val="en-GB"/>
        </w:rPr>
        <w:t>LLWYDDIANNAU</w:t>
      </w:r>
      <w:r w:rsidR="009E6766" w:rsidRPr="008F6B63">
        <w:rPr>
          <w:rFonts w:ascii="Arial" w:hAnsi="Arial" w:cs="Arial"/>
          <w:color w:val="1F497D" w:themeColor="text2"/>
          <w:spacing w:val="9"/>
          <w:lang w:val="en-GB"/>
        </w:rPr>
        <w:t xml:space="preserve"> | INTERESTS </w:t>
      </w:r>
      <w:r w:rsidR="007F0F9D" w:rsidRPr="008F6B63">
        <w:rPr>
          <w:rFonts w:ascii="Arial" w:hAnsi="Arial" w:cs="Arial"/>
          <w:color w:val="1F497D" w:themeColor="text2"/>
          <w:spacing w:val="9"/>
          <w:lang w:val="en-GB"/>
        </w:rPr>
        <w:t>&amp;</w:t>
      </w:r>
      <w:r w:rsidR="009E6766" w:rsidRPr="008F6B63">
        <w:rPr>
          <w:rFonts w:ascii="Arial" w:hAnsi="Arial" w:cs="Arial"/>
          <w:color w:val="1F497D" w:themeColor="text2"/>
          <w:spacing w:val="9"/>
          <w:lang w:val="en-GB"/>
        </w:rPr>
        <w:t xml:space="preserve"> ACHIEVEMENTS</w:t>
      </w:r>
    </w:p>
    <w:p w14:paraId="7F1F253E" w14:textId="77777777" w:rsidR="00851A8A" w:rsidRPr="008F6B63" w:rsidRDefault="00C35C28" w:rsidP="00C35C28">
      <w:pPr>
        <w:pStyle w:val="BodyText"/>
        <w:numPr>
          <w:ilvl w:val="0"/>
          <w:numId w:val="8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Gwobr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Dug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Caeredin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/ </w:t>
      </w:r>
      <w:r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Duke of Edinburgh Award</w:t>
      </w:r>
      <w:r w:rsidR="00F31F0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</w:t>
      </w:r>
    </w:p>
    <w:p w14:paraId="49B4C19C" w14:textId="5145D592" w:rsidR="002D7315" w:rsidRPr="008F6B63" w:rsidRDefault="008F0415" w:rsidP="00C35C28">
      <w:pPr>
        <w:pStyle w:val="BodyText"/>
        <w:numPr>
          <w:ilvl w:val="0"/>
          <w:numId w:val="8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Ymddiriedolaeth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y </w:t>
      </w: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Tywysog</w:t>
      </w:r>
      <w:proofErr w:type="spellEnd"/>
      <w:r w:rsidR="00B44237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/ </w:t>
      </w:r>
      <w:r w:rsidR="0054052B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The </w:t>
      </w:r>
      <w:r w:rsidR="00F31F0C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Prince’s Trust</w:t>
      </w:r>
    </w:p>
    <w:p w14:paraId="367452A4" w14:textId="38C09F8D" w:rsidR="002D7315" w:rsidRPr="008F6B63" w:rsidRDefault="007865B1" w:rsidP="00F52E68">
      <w:pPr>
        <w:pStyle w:val="BodyText"/>
        <w:numPr>
          <w:ilvl w:val="0"/>
          <w:numId w:val="8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Cyrhaeddiadau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</w:t>
      </w:r>
      <w:proofErr w:type="spellStart"/>
      <w:r w:rsidR="00F52E68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Chwaraeon</w:t>
      </w:r>
      <w:proofErr w:type="spellEnd"/>
      <w:r w:rsidR="000C42A5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/ </w:t>
      </w:r>
      <w:r w:rsidR="000C42A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Sport</w:t>
      </w:r>
      <w:r w:rsidR="00F83D6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ing achievements</w:t>
      </w:r>
    </w:p>
    <w:p w14:paraId="3E102D42" w14:textId="549C89FD" w:rsidR="00891E54" w:rsidRPr="008F6B63" w:rsidRDefault="007865B1" w:rsidP="00F52E68">
      <w:pPr>
        <w:pStyle w:val="BodyText"/>
        <w:numPr>
          <w:ilvl w:val="0"/>
          <w:numId w:val="8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</w:pPr>
      <w:proofErr w:type="spellStart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Cyrhaeddiadau</w:t>
      </w:r>
      <w:proofErr w:type="spellEnd"/>
      <w:r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</w:t>
      </w:r>
      <w:proofErr w:type="spellStart"/>
      <w:r w:rsidR="00891E54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Cerddor</w:t>
      </w:r>
      <w:r w:rsidR="00F83D66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ol</w:t>
      </w:r>
      <w:proofErr w:type="spellEnd"/>
      <w:r w:rsidR="00891E54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/ </w:t>
      </w:r>
      <w:r w:rsidR="00891E54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Music</w:t>
      </w:r>
      <w:r w:rsidR="00F83D66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al achievements</w:t>
      </w:r>
    </w:p>
    <w:p w14:paraId="2F8EC6AA" w14:textId="7427B37D" w:rsidR="002D7315" w:rsidRPr="008F6B63" w:rsidRDefault="00851A8A" w:rsidP="006F6B6F">
      <w:pPr>
        <w:pStyle w:val="BodyText"/>
        <w:numPr>
          <w:ilvl w:val="0"/>
          <w:numId w:val="8"/>
        </w:numPr>
        <w:ind w:right="369"/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</w:pPr>
      <w:r w:rsidRPr="008F6B63">
        <w:rPr>
          <w:rFonts w:ascii="Arial" w:hAnsi="Arial" w:cs="Arial"/>
          <w:noProof/>
          <w:color w:val="1F497D" w:themeColor="text2"/>
          <w:lang w:val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ED0E88" wp14:editId="45927E4C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567805" cy="28575"/>
                <wp:effectExtent l="0" t="0" r="23495" b="28575"/>
                <wp:wrapTopAndBottom/>
                <wp:docPr id="1843877172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A2CC" id="Freeform: Shape 7" o:spid="_x0000_s1026" style="position:absolute;margin-left:0;margin-top:22.05pt;width:517.15pt;height:2.2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="00B752D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Gweithgareddau</w:t>
      </w:r>
      <w:proofErr w:type="spellEnd"/>
      <w:r w:rsidR="00B752D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</w:t>
      </w:r>
      <w:proofErr w:type="spellStart"/>
      <w:r w:rsidR="00B752D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cymdeithasol</w:t>
      </w:r>
      <w:proofErr w:type="spellEnd"/>
      <w:r w:rsidR="004F5B7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, </w:t>
      </w:r>
      <w:proofErr w:type="spellStart"/>
      <w:r w:rsidR="004F5B7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cymunedol</w:t>
      </w:r>
      <w:proofErr w:type="spellEnd"/>
      <w:r w:rsidR="004F5B7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neu </w:t>
      </w:r>
      <w:proofErr w:type="spellStart"/>
      <w:r w:rsidR="004F5B7C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>wirfoddol</w:t>
      </w:r>
      <w:proofErr w:type="spellEnd"/>
      <w:r w:rsidR="000C42A5" w:rsidRPr="008F6B63">
        <w:rPr>
          <w:rFonts w:ascii="Arial" w:hAnsi="Arial" w:cs="Arial"/>
          <w:b w:val="0"/>
          <w:bCs w:val="0"/>
          <w:color w:val="1F497D" w:themeColor="text2"/>
          <w:sz w:val="20"/>
          <w:lang w:val="en-GB"/>
        </w:rPr>
        <w:t xml:space="preserve"> / </w:t>
      </w:r>
      <w:r w:rsidR="0088332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Charity,</w:t>
      </w:r>
      <w:r w:rsidR="00E458C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</w:t>
      </w:r>
      <w:r w:rsidR="0088332D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c</w:t>
      </w:r>
      <w:r w:rsidR="000C42A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ommunity </w:t>
      </w:r>
      <w:r w:rsidR="002A2895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>or</w:t>
      </w:r>
      <w:r w:rsidR="00DC30CE" w:rsidRPr="008F6B63">
        <w:rPr>
          <w:rFonts w:ascii="Arial" w:hAnsi="Arial" w:cs="Arial"/>
          <w:b w:val="0"/>
          <w:bCs w:val="0"/>
          <w:i/>
          <w:iCs/>
          <w:color w:val="1F497D" w:themeColor="text2"/>
          <w:sz w:val="20"/>
          <w:lang w:val="en-GB"/>
        </w:rPr>
        <w:t xml:space="preserve"> social activities</w:t>
      </w:r>
    </w:p>
    <w:p w14:paraId="1AE0BA0B" w14:textId="71DD5D8E" w:rsidR="0001259D" w:rsidRPr="008F6B63" w:rsidRDefault="00E8461B" w:rsidP="00182FD5">
      <w:pPr>
        <w:pStyle w:val="Heading1"/>
        <w:ind w:left="181" w:right="369"/>
        <w:rPr>
          <w:rFonts w:ascii="Arial" w:hAnsi="Arial" w:cs="Arial"/>
          <w:color w:val="1F497D" w:themeColor="text2"/>
          <w:spacing w:val="-4"/>
          <w:sz w:val="19"/>
          <w:lang w:val="en-GB"/>
        </w:rPr>
      </w:pPr>
      <w:r w:rsidRPr="008F6B63">
        <w:rPr>
          <w:rFonts w:ascii="Arial" w:hAnsi="Arial" w:cs="Arial"/>
          <w:color w:val="1F497D" w:themeColor="text2"/>
          <w:lang w:val="en-GB"/>
        </w:rPr>
        <w:t>GEIRDA</w:t>
      </w:r>
      <w:r w:rsidR="009E6766" w:rsidRPr="008F6B63">
        <w:rPr>
          <w:rFonts w:ascii="Arial" w:hAnsi="Arial" w:cs="Arial"/>
          <w:color w:val="1F497D" w:themeColor="text2"/>
          <w:lang w:val="en-GB"/>
        </w:rPr>
        <w:t xml:space="preserve"> | REFERENCES</w:t>
      </w:r>
    </w:p>
    <w:p w14:paraId="0C00EF15" w14:textId="4104B92D" w:rsidR="0001259D" w:rsidRPr="008F6B63" w:rsidRDefault="006A3F61" w:rsidP="005950D3">
      <w:pPr>
        <w:pStyle w:val="BodyText"/>
        <w:spacing w:before="8"/>
        <w:ind w:left="181" w:right="369"/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</w:pPr>
      <w:proofErr w:type="spellStart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>Ar</w:t>
      </w:r>
      <w:proofErr w:type="spellEnd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>gael</w:t>
      </w:r>
      <w:proofErr w:type="spellEnd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>ar</w:t>
      </w:r>
      <w:proofErr w:type="spellEnd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 xml:space="preserve"> </w:t>
      </w:r>
      <w:proofErr w:type="spellStart"/>
      <w:r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>gais</w:t>
      </w:r>
      <w:proofErr w:type="spellEnd"/>
      <w:r w:rsidR="009E6766"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 xml:space="preserve"> </w:t>
      </w:r>
      <w:r w:rsidR="00970107"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>/</w:t>
      </w:r>
      <w:r w:rsidR="009E6766" w:rsidRPr="008F6B63">
        <w:rPr>
          <w:rFonts w:ascii="Arial" w:hAnsi="Arial" w:cs="Arial"/>
          <w:b w:val="0"/>
          <w:color w:val="1F497D" w:themeColor="text2"/>
          <w:sz w:val="20"/>
          <w:szCs w:val="20"/>
          <w:lang w:val="en-GB"/>
        </w:rPr>
        <w:t xml:space="preserve"> </w:t>
      </w:r>
      <w:r w:rsidR="009E6766" w:rsidRPr="008F6B63">
        <w:rPr>
          <w:rFonts w:ascii="Arial" w:hAnsi="Arial" w:cs="Arial"/>
          <w:b w:val="0"/>
          <w:i/>
          <w:iCs/>
          <w:color w:val="1F497D" w:themeColor="text2"/>
          <w:sz w:val="20"/>
          <w:szCs w:val="20"/>
          <w:lang w:val="en-GB"/>
        </w:rPr>
        <w:t>Available upon request</w:t>
      </w:r>
      <w:r w:rsidRPr="008F6B63">
        <w:rPr>
          <w:rFonts w:ascii="Arial" w:hAnsi="Arial" w:cs="Arial"/>
          <w:noProof/>
          <w:color w:val="1F497D" w:themeColor="text2"/>
          <w:sz w:val="20"/>
          <w:szCs w:val="20"/>
          <w:lang w:val="en-GB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6DF555" wp14:editId="21BB4ECD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567805" cy="29209"/>
                <wp:effectExtent l="0" t="0" r="23495" b="28575"/>
                <wp:wrapTopAndBottom/>
                <wp:docPr id="596974606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80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805" h="29209">
                              <a:moveTo>
                                <a:pt x="0" y="0"/>
                              </a:moveTo>
                              <a:lnTo>
                                <a:pt x="6567558" y="0"/>
                              </a:lnTo>
                              <a:lnTo>
                                <a:pt x="6567558" y="28598"/>
                              </a:lnTo>
                              <a:lnTo>
                                <a:pt x="0" y="28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2E09" id="Freeform: Shape 7" o:spid="_x0000_s1026" style="position:absolute;margin-left:0;margin-top:19.9pt;width:517.15pt;height:2.3pt;z-index:-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6780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" path="m,l6567558,r,28598l,28598,,xe" fillcolor="#1f497d [3215]" strokecolor="#1f497d [3215]">
                <v:path arrowok="t"/>
                <w10:wrap type="topAndBottom" anchorx="margin"/>
              </v:shape>
            </w:pict>
          </mc:Fallback>
        </mc:AlternateContent>
      </w:r>
    </w:p>
    <w:sectPr w:rsidR="0001259D" w:rsidRPr="008F6B63" w:rsidSect="004434C5">
      <w:type w:val="continuous"/>
      <w:pgSz w:w="11900" w:h="16850"/>
      <w:pgMar w:top="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E3D7A"/>
    <w:multiLevelType w:val="hybridMultilevel"/>
    <w:tmpl w:val="3DF8DDB6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5B3C50F3"/>
    <w:multiLevelType w:val="hybridMultilevel"/>
    <w:tmpl w:val="C0C272C6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602122CE"/>
    <w:multiLevelType w:val="hybridMultilevel"/>
    <w:tmpl w:val="CC9AEAF8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6E0057A6"/>
    <w:multiLevelType w:val="hybridMultilevel"/>
    <w:tmpl w:val="EDF68AE2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72602D5C"/>
    <w:multiLevelType w:val="hybridMultilevel"/>
    <w:tmpl w:val="36F01554"/>
    <w:lvl w:ilvl="0" w:tplc="0452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7B7930C2"/>
    <w:multiLevelType w:val="hybridMultilevel"/>
    <w:tmpl w:val="9CCA92A6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7CE648C0"/>
    <w:multiLevelType w:val="hybridMultilevel"/>
    <w:tmpl w:val="07D84C58"/>
    <w:lvl w:ilvl="0" w:tplc="045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7E7646C9"/>
    <w:multiLevelType w:val="hybridMultilevel"/>
    <w:tmpl w:val="C72EC432"/>
    <w:lvl w:ilvl="0" w:tplc="0452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106529886">
    <w:abstractNumId w:val="7"/>
  </w:num>
  <w:num w:numId="2" w16cid:durableId="1977296631">
    <w:abstractNumId w:val="6"/>
  </w:num>
  <w:num w:numId="3" w16cid:durableId="844905591">
    <w:abstractNumId w:val="4"/>
  </w:num>
  <w:num w:numId="4" w16cid:durableId="2021734408">
    <w:abstractNumId w:val="0"/>
  </w:num>
  <w:num w:numId="5" w16cid:durableId="1969507852">
    <w:abstractNumId w:val="1"/>
  </w:num>
  <w:num w:numId="6" w16cid:durableId="389153960">
    <w:abstractNumId w:val="2"/>
  </w:num>
  <w:num w:numId="7" w16cid:durableId="1844589460">
    <w:abstractNumId w:val="3"/>
  </w:num>
  <w:num w:numId="8" w16cid:durableId="1588147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5"/>
    <w:rsid w:val="0000348A"/>
    <w:rsid w:val="00003E09"/>
    <w:rsid w:val="00012370"/>
    <w:rsid w:val="0001259D"/>
    <w:rsid w:val="000252DA"/>
    <w:rsid w:val="000310A8"/>
    <w:rsid w:val="00032575"/>
    <w:rsid w:val="00032913"/>
    <w:rsid w:val="00035441"/>
    <w:rsid w:val="00036083"/>
    <w:rsid w:val="00044A3A"/>
    <w:rsid w:val="00044AA8"/>
    <w:rsid w:val="00044F98"/>
    <w:rsid w:val="00050D39"/>
    <w:rsid w:val="000548EE"/>
    <w:rsid w:val="00055367"/>
    <w:rsid w:val="00056724"/>
    <w:rsid w:val="00056C13"/>
    <w:rsid w:val="00060695"/>
    <w:rsid w:val="000641F4"/>
    <w:rsid w:val="0006493D"/>
    <w:rsid w:val="0007685D"/>
    <w:rsid w:val="00080430"/>
    <w:rsid w:val="000839F6"/>
    <w:rsid w:val="00094849"/>
    <w:rsid w:val="00094DF5"/>
    <w:rsid w:val="000A0D97"/>
    <w:rsid w:val="000A17F7"/>
    <w:rsid w:val="000A3828"/>
    <w:rsid w:val="000B0645"/>
    <w:rsid w:val="000B2516"/>
    <w:rsid w:val="000B384F"/>
    <w:rsid w:val="000B5954"/>
    <w:rsid w:val="000B5E0B"/>
    <w:rsid w:val="000B6624"/>
    <w:rsid w:val="000B6BEF"/>
    <w:rsid w:val="000C42A5"/>
    <w:rsid w:val="000C4FC0"/>
    <w:rsid w:val="000D6C86"/>
    <w:rsid w:val="000E112C"/>
    <w:rsid w:val="000E11EA"/>
    <w:rsid w:val="000E74EB"/>
    <w:rsid w:val="000F15B5"/>
    <w:rsid w:val="000F19FF"/>
    <w:rsid w:val="000F44D6"/>
    <w:rsid w:val="000F50E7"/>
    <w:rsid w:val="000F50F7"/>
    <w:rsid w:val="000F7942"/>
    <w:rsid w:val="000F7FA9"/>
    <w:rsid w:val="00100AB0"/>
    <w:rsid w:val="00100E1A"/>
    <w:rsid w:val="00104DE9"/>
    <w:rsid w:val="001128C7"/>
    <w:rsid w:val="00116427"/>
    <w:rsid w:val="00116586"/>
    <w:rsid w:val="0012135F"/>
    <w:rsid w:val="001232F6"/>
    <w:rsid w:val="00133384"/>
    <w:rsid w:val="00135B9A"/>
    <w:rsid w:val="001417DE"/>
    <w:rsid w:val="00142D01"/>
    <w:rsid w:val="001473A9"/>
    <w:rsid w:val="0015468E"/>
    <w:rsid w:val="001612EE"/>
    <w:rsid w:val="00161A36"/>
    <w:rsid w:val="0016550E"/>
    <w:rsid w:val="001659A1"/>
    <w:rsid w:val="00166A6A"/>
    <w:rsid w:val="0017020F"/>
    <w:rsid w:val="001709AC"/>
    <w:rsid w:val="00173016"/>
    <w:rsid w:val="00176658"/>
    <w:rsid w:val="0017678E"/>
    <w:rsid w:val="00182406"/>
    <w:rsid w:val="001826C8"/>
    <w:rsid w:val="00182FD5"/>
    <w:rsid w:val="00186E73"/>
    <w:rsid w:val="00187E90"/>
    <w:rsid w:val="001968E1"/>
    <w:rsid w:val="001971BF"/>
    <w:rsid w:val="001B168E"/>
    <w:rsid w:val="001B3FFD"/>
    <w:rsid w:val="001B52AB"/>
    <w:rsid w:val="001C2EA6"/>
    <w:rsid w:val="001C3054"/>
    <w:rsid w:val="001C38FC"/>
    <w:rsid w:val="001C3A25"/>
    <w:rsid w:val="001D0B54"/>
    <w:rsid w:val="001D5908"/>
    <w:rsid w:val="001D65EA"/>
    <w:rsid w:val="001D7D50"/>
    <w:rsid w:val="001E29B6"/>
    <w:rsid w:val="001E3E79"/>
    <w:rsid w:val="001E56C1"/>
    <w:rsid w:val="001E5C54"/>
    <w:rsid w:val="001F26B5"/>
    <w:rsid w:val="001F55B6"/>
    <w:rsid w:val="001F5C2C"/>
    <w:rsid w:val="00205359"/>
    <w:rsid w:val="00214001"/>
    <w:rsid w:val="00217B8E"/>
    <w:rsid w:val="002201F9"/>
    <w:rsid w:val="00221C50"/>
    <w:rsid w:val="00225DAA"/>
    <w:rsid w:val="00230BFA"/>
    <w:rsid w:val="00231DF6"/>
    <w:rsid w:val="00231F29"/>
    <w:rsid w:val="00233AB5"/>
    <w:rsid w:val="00235968"/>
    <w:rsid w:val="00242E72"/>
    <w:rsid w:val="00247213"/>
    <w:rsid w:val="002526B9"/>
    <w:rsid w:val="002545C4"/>
    <w:rsid w:val="00254D3A"/>
    <w:rsid w:val="002623B7"/>
    <w:rsid w:val="00266A92"/>
    <w:rsid w:val="002700BC"/>
    <w:rsid w:val="00276821"/>
    <w:rsid w:val="0028055A"/>
    <w:rsid w:val="002846CB"/>
    <w:rsid w:val="00284D7E"/>
    <w:rsid w:val="002875F3"/>
    <w:rsid w:val="00290F85"/>
    <w:rsid w:val="0029274E"/>
    <w:rsid w:val="002931FD"/>
    <w:rsid w:val="00297398"/>
    <w:rsid w:val="002A2895"/>
    <w:rsid w:val="002A5EAE"/>
    <w:rsid w:val="002B0562"/>
    <w:rsid w:val="002B20D3"/>
    <w:rsid w:val="002B5AA8"/>
    <w:rsid w:val="002D31EE"/>
    <w:rsid w:val="002D3372"/>
    <w:rsid w:val="002D5258"/>
    <w:rsid w:val="002D7315"/>
    <w:rsid w:val="002E2455"/>
    <w:rsid w:val="002E6063"/>
    <w:rsid w:val="002F051D"/>
    <w:rsid w:val="002F0905"/>
    <w:rsid w:val="002F1397"/>
    <w:rsid w:val="002F13F8"/>
    <w:rsid w:val="002F1D31"/>
    <w:rsid w:val="002F534F"/>
    <w:rsid w:val="003005E5"/>
    <w:rsid w:val="00300876"/>
    <w:rsid w:val="0030291C"/>
    <w:rsid w:val="0030610A"/>
    <w:rsid w:val="00312A73"/>
    <w:rsid w:val="00314BAB"/>
    <w:rsid w:val="00314FFC"/>
    <w:rsid w:val="003175F3"/>
    <w:rsid w:val="003219C1"/>
    <w:rsid w:val="00321B34"/>
    <w:rsid w:val="00322538"/>
    <w:rsid w:val="003243A2"/>
    <w:rsid w:val="00325DFC"/>
    <w:rsid w:val="00330E28"/>
    <w:rsid w:val="0033797D"/>
    <w:rsid w:val="00342712"/>
    <w:rsid w:val="00343C24"/>
    <w:rsid w:val="00350CDD"/>
    <w:rsid w:val="0035666C"/>
    <w:rsid w:val="00357C1D"/>
    <w:rsid w:val="00363B72"/>
    <w:rsid w:val="0036715A"/>
    <w:rsid w:val="00370984"/>
    <w:rsid w:val="0037118C"/>
    <w:rsid w:val="003712BD"/>
    <w:rsid w:val="0037240A"/>
    <w:rsid w:val="00373961"/>
    <w:rsid w:val="003751BF"/>
    <w:rsid w:val="003756A2"/>
    <w:rsid w:val="0037630F"/>
    <w:rsid w:val="0037659B"/>
    <w:rsid w:val="00377401"/>
    <w:rsid w:val="00380E87"/>
    <w:rsid w:val="0038144B"/>
    <w:rsid w:val="00381EF7"/>
    <w:rsid w:val="0038440A"/>
    <w:rsid w:val="00390758"/>
    <w:rsid w:val="00393C69"/>
    <w:rsid w:val="0039543C"/>
    <w:rsid w:val="003A01CF"/>
    <w:rsid w:val="003A0866"/>
    <w:rsid w:val="003A2021"/>
    <w:rsid w:val="003A27E6"/>
    <w:rsid w:val="003A3C2F"/>
    <w:rsid w:val="003A5408"/>
    <w:rsid w:val="003A5AF4"/>
    <w:rsid w:val="003B208D"/>
    <w:rsid w:val="003B3083"/>
    <w:rsid w:val="003B5703"/>
    <w:rsid w:val="003B6C83"/>
    <w:rsid w:val="003C3F0A"/>
    <w:rsid w:val="003D769A"/>
    <w:rsid w:val="003E24EA"/>
    <w:rsid w:val="003E3C56"/>
    <w:rsid w:val="003E4557"/>
    <w:rsid w:val="003E53FC"/>
    <w:rsid w:val="003E6CF8"/>
    <w:rsid w:val="003E713E"/>
    <w:rsid w:val="003F3B8E"/>
    <w:rsid w:val="003F664F"/>
    <w:rsid w:val="00400A8D"/>
    <w:rsid w:val="00404C59"/>
    <w:rsid w:val="004053DA"/>
    <w:rsid w:val="00405B27"/>
    <w:rsid w:val="00415F40"/>
    <w:rsid w:val="00416776"/>
    <w:rsid w:val="0041785C"/>
    <w:rsid w:val="00420345"/>
    <w:rsid w:val="004209D8"/>
    <w:rsid w:val="0042153B"/>
    <w:rsid w:val="00422D48"/>
    <w:rsid w:val="0042715D"/>
    <w:rsid w:val="00431EE3"/>
    <w:rsid w:val="00434265"/>
    <w:rsid w:val="004434C5"/>
    <w:rsid w:val="004437F6"/>
    <w:rsid w:val="00443991"/>
    <w:rsid w:val="00444F91"/>
    <w:rsid w:val="00447D56"/>
    <w:rsid w:val="00451C98"/>
    <w:rsid w:val="0045575D"/>
    <w:rsid w:val="0045592B"/>
    <w:rsid w:val="00456633"/>
    <w:rsid w:val="00460E51"/>
    <w:rsid w:val="00461390"/>
    <w:rsid w:val="0046140F"/>
    <w:rsid w:val="00464BB8"/>
    <w:rsid w:val="00466110"/>
    <w:rsid w:val="00473DD8"/>
    <w:rsid w:val="00473FC9"/>
    <w:rsid w:val="00484B60"/>
    <w:rsid w:val="00490FEC"/>
    <w:rsid w:val="0049147A"/>
    <w:rsid w:val="00492BA8"/>
    <w:rsid w:val="004936F5"/>
    <w:rsid w:val="004A0125"/>
    <w:rsid w:val="004A0A98"/>
    <w:rsid w:val="004A36F9"/>
    <w:rsid w:val="004A548F"/>
    <w:rsid w:val="004A70F2"/>
    <w:rsid w:val="004B0C41"/>
    <w:rsid w:val="004B265F"/>
    <w:rsid w:val="004B5101"/>
    <w:rsid w:val="004C1675"/>
    <w:rsid w:val="004D4F08"/>
    <w:rsid w:val="004D51CE"/>
    <w:rsid w:val="004E2562"/>
    <w:rsid w:val="004E49C9"/>
    <w:rsid w:val="004E4AA6"/>
    <w:rsid w:val="004E4BD8"/>
    <w:rsid w:val="004E68E3"/>
    <w:rsid w:val="004F40E7"/>
    <w:rsid w:val="004F5B7C"/>
    <w:rsid w:val="004F6376"/>
    <w:rsid w:val="0051189A"/>
    <w:rsid w:val="00513521"/>
    <w:rsid w:val="00513A25"/>
    <w:rsid w:val="00514904"/>
    <w:rsid w:val="00514FC8"/>
    <w:rsid w:val="00515CF1"/>
    <w:rsid w:val="005170B0"/>
    <w:rsid w:val="005205C0"/>
    <w:rsid w:val="00520C6C"/>
    <w:rsid w:val="00522A0D"/>
    <w:rsid w:val="00523D22"/>
    <w:rsid w:val="00523D9B"/>
    <w:rsid w:val="00532F09"/>
    <w:rsid w:val="0053407E"/>
    <w:rsid w:val="00534500"/>
    <w:rsid w:val="00534F3A"/>
    <w:rsid w:val="0053616B"/>
    <w:rsid w:val="0053781D"/>
    <w:rsid w:val="0054052B"/>
    <w:rsid w:val="005412EF"/>
    <w:rsid w:val="00541AD0"/>
    <w:rsid w:val="0054262F"/>
    <w:rsid w:val="0054351D"/>
    <w:rsid w:val="00545C68"/>
    <w:rsid w:val="005466A5"/>
    <w:rsid w:val="00547EC4"/>
    <w:rsid w:val="00556F7F"/>
    <w:rsid w:val="005577E2"/>
    <w:rsid w:val="0056097E"/>
    <w:rsid w:val="00562162"/>
    <w:rsid w:val="00574BEC"/>
    <w:rsid w:val="005846F8"/>
    <w:rsid w:val="00584ED8"/>
    <w:rsid w:val="005862A1"/>
    <w:rsid w:val="00590E96"/>
    <w:rsid w:val="005926DD"/>
    <w:rsid w:val="005950D3"/>
    <w:rsid w:val="005A05E1"/>
    <w:rsid w:val="005A58C4"/>
    <w:rsid w:val="005A67C6"/>
    <w:rsid w:val="005B384A"/>
    <w:rsid w:val="005B53ED"/>
    <w:rsid w:val="005B6981"/>
    <w:rsid w:val="005B71E8"/>
    <w:rsid w:val="005B7908"/>
    <w:rsid w:val="005B7E96"/>
    <w:rsid w:val="005C2AEB"/>
    <w:rsid w:val="005C300F"/>
    <w:rsid w:val="005C3F33"/>
    <w:rsid w:val="005C4F6D"/>
    <w:rsid w:val="005C6DA7"/>
    <w:rsid w:val="005D0D23"/>
    <w:rsid w:val="005D174A"/>
    <w:rsid w:val="005D47C6"/>
    <w:rsid w:val="005D5EF5"/>
    <w:rsid w:val="005E01A5"/>
    <w:rsid w:val="005E27E8"/>
    <w:rsid w:val="005E2A34"/>
    <w:rsid w:val="005E402D"/>
    <w:rsid w:val="005E62A4"/>
    <w:rsid w:val="005E7E8E"/>
    <w:rsid w:val="005F007F"/>
    <w:rsid w:val="005F014C"/>
    <w:rsid w:val="005F0ACC"/>
    <w:rsid w:val="005F7A14"/>
    <w:rsid w:val="00601775"/>
    <w:rsid w:val="00611D21"/>
    <w:rsid w:val="00614BD6"/>
    <w:rsid w:val="006203B3"/>
    <w:rsid w:val="0062097F"/>
    <w:rsid w:val="00621C6E"/>
    <w:rsid w:val="00622805"/>
    <w:rsid w:val="00625417"/>
    <w:rsid w:val="006276B2"/>
    <w:rsid w:val="006279D6"/>
    <w:rsid w:val="00630510"/>
    <w:rsid w:val="00631A56"/>
    <w:rsid w:val="0063264D"/>
    <w:rsid w:val="0063475B"/>
    <w:rsid w:val="006371F5"/>
    <w:rsid w:val="00643C60"/>
    <w:rsid w:val="00644E77"/>
    <w:rsid w:val="00646949"/>
    <w:rsid w:val="00654974"/>
    <w:rsid w:val="0066158A"/>
    <w:rsid w:val="006621E0"/>
    <w:rsid w:val="006633D9"/>
    <w:rsid w:val="00664F87"/>
    <w:rsid w:val="006714F5"/>
    <w:rsid w:val="0067264C"/>
    <w:rsid w:val="00687600"/>
    <w:rsid w:val="00693D31"/>
    <w:rsid w:val="00693D3E"/>
    <w:rsid w:val="006973CE"/>
    <w:rsid w:val="006A33F7"/>
    <w:rsid w:val="006A35DF"/>
    <w:rsid w:val="006A362D"/>
    <w:rsid w:val="006A3F61"/>
    <w:rsid w:val="006B1BC6"/>
    <w:rsid w:val="006B605D"/>
    <w:rsid w:val="006C2885"/>
    <w:rsid w:val="006C3945"/>
    <w:rsid w:val="006C3FFF"/>
    <w:rsid w:val="006C786D"/>
    <w:rsid w:val="006D6947"/>
    <w:rsid w:val="006D7B90"/>
    <w:rsid w:val="006E6257"/>
    <w:rsid w:val="006E715A"/>
    <w:rsid w:val="006F04E3"/>
    <w:rsid w:val="006F4F1F"/>
    <w:rsid w:val="006F5947"/>
    <w:rsid w:val="006F6B6F"/>
    <w:rsid w:val="00703518"/>
    <w:rsid w:val="00704088"/>
    <w:rsid w:val="0070440E"/>
    <w:rsid w:val="007046A9"/>
    <w:rsid w:val="00707FD7"/>
    <w:rsid w:val="00711988"/>
    <w:rsid w:val="00711E71"/>
    <w:rsid w:val="00712D64"/>
    <w:rsid w:val="007221FF"/>
    <w:rsid w:val="0072241A"/>
    <w:rsid w:val="00722BA7"/>
    <w:rsid w:val="00722E7C"/>
    <w:rsid w:val="00725BB5"/>
    <w:rsid w:val="00743601"/>
    <w:rsid w:val="00752436"/>
    <w:rsid w:val="007530F6"/>
    <w:rsid w:val="00761761"/>
    <w:rsid w:val="00761AB7"/>
    <w:rsid w:val="00764A79"/>
    <w:rsid w:val="00765AFF"/>
    <w:rsid w:val="00766137"/>
    <w:rsid w:val="00770B5E"/>
    <w:rsid w:val="00772371"/>
    <w:rsid w:val="00774095"/>
    <w:rsid w:val="00774121"/>
    <w:rsid w:val="0078315F"/>
    <w:rsid w:val="007864D3"/>
    <w:rsid w:val="007865B1"/>
    <w:rsid w:val="007A3E1B"/>
    <w:rsid w:val="007A5B46"/>
    <w:rsid w:val="007A6431"/>
    <w:rsid w:val="007B453A"/>
    <w:rsid w:val="007B55D3"/>
    <w:rsid w:val="007B55F5"/>
    <w:rsid w:val="007C048F"/>
    <w:rsid w:val="007C297D"/>
    <w:rsid w:val="007D28DF"/>
    <w:rsid w:val="007D4B14"/>
    <w:rsid w:val="007D4B3D"/>
    <w:rsid w:val="007D4DDA"/>
    <w:rsid w:val="007D6600"/>
    <w:rsid w:val="007E173D"/>
    <w:rsid w:val="007E18C6"/>
    <w:rsid w:val="007E46B3"/>
    <w:rsid w:val="007E69DF"/>
    <w:rsid w:val="007E74A7"/>
    <w:rsid w:val="007F0F9D"/>
    <w:rsid w:val="007F79E9"/>
    <w:rsid w:val="007F7E55"/>
    <w:rsid w:val="00801CE3"/>
    <w:rsid w:val="00803DDF"/>
    <w:rsid w:val="008068F3"/>
    <w:rsid w:val="00807A45"/>
    <w:rsid w:val="00807D8D"/>
    <w:rsid w:val="00810AFB"/>
    <w:rsid w:val="00810EAF"/>
    <w:rsid w:val="00824000"/>
    <w:rsid w:val="00831EB2"/>
    <w:rsid w:val="00836572"/>
    <w:rsid w:val="00840431"/>
    <w:rsid w:val="00840740"/>
    <w:rsid w:val="00841F5C"/>
    <w:rsid w:val="008465A9"/>
    <w:rsid w:val="00851A8A"/>
    <w:rsid w:val="0085419B"/>
    <w:rsid w:val="008609C1"/>
    <w:rsid w:val="00863807"/>
    <w:rsid w:val="00863E22"/>
    <w:rsid w:val="00866060"/>
    <w:rsid w:val="00871BC6"/>
    <w:rsid w:val="00876618"/>
    <w:rsid w:val="00876FF7"/>
    <w:rsid w:val="0088332D"/>
    <w:rsid w:val="0088594F"/>
    <w:rsid w:val="008859DC"/>
    <w:rsid w:val="0089078C"/>
    <w:rsid w:val="00890D02"/>
    <w:rsid w:val="008913AA"/>
    <w:rsid w:val="00891E54"/>
    <w:rsid w:val="00894E25"/>
    <w:rsid w:val="00895866"/>
    <w:rsid w:val="008A1D9A"/>
    <w:rsid w:val="008A64B2"/>
    <w:rsid w:val="008A7A29"/>
    <w:rsid w:val="008B341F"/>
    <w:rsid w:val="008B4F49"/>
    <w:rsid w:val="008B63AE"/>
    <w:rsid w:val="008B74FF"/>
    <w:rsid w:val="008C0B75"/>
    <w:rsid w:val="008C0DB6"/>
    <w:rsid w:val="008C4897"/>
    <w:rsid w:val="008C7A38"/>
    <w:rsid w:val="008D2B51"/>
    <w:rsid w:val="008D36AD"/>
    <w:rsid w:val="008D7358"/>
    <w:rsid w:val="008D75F7"/>
    <w:rsid w:val="008E097E"/>
    <w:rsid w:val="008E31D5"/>
    <w:rsid w:val="008E5FCC"/>
    <w:rsid w:val="008E6199"/>
    <w:rsid w:val="008E7753"/>
    <w:rsid w:val="008F0415"/>
    <w:rsid w:val="008F52CE"/>
    <w:rsid w:val="008F6B63"/>
    <w:rsid w:val="008F749C"/>
    <w:rsid w:val="00910095"/>
    <w:rsid w:val="00911002"/>
    <w:rsid w:val="009122B5"/>
    <w:rsid w:val="00913BF8"/>
    <w:rsid w:val="00914894"/>
    <w:rsid w:val="009158EA"/>
    <w:rsid w:val="009174DD"/>
    <w:rsid w:val="00925237"/>
    <w:rsid w:val="009255DB"/>
    <w:rsid w:val="009342A3"/>
    <w:rsid w:val="00940656"/>
    <w:rsid w:val="00944555"/>
    <w:rsid w:val="00944B70"/>
    <w:rsid w:val="00945CE6"/>
    <w:rsid w:val="00946051"/>
    <w:rsid w:val="0095177C"/>
    <w:rsid w:val="00953B6F"/>
    <w:rsid w:val="00955174"/>
    <w:rsid w:val="00956A5D"/>
    <w:rsid w:val="009610FA"/>
    <w:rsid w:val="009612F0"/>
    <w:rsid w:val="00967368"/>
    <w:rsid w:val="00970107"/>
    <w:rsid w:val="00970854"/>
    <w:rsid w:val="009720A6"/>
    <w:rsid w:val="00972F80"/>
    <w:rsid w:val="0097309D"/>
    <w:rsid w:val="00984136"/>
    <w:rsid w:val="00984596"/>
    <w:rsid w:val="009872AB"/>
    <w:rsid w:val="009872D8"/>
    <w:rsid w:val="0099175A"/>
    <w:rsid w:val="00993E06"/>
    <w:rsid w:val="0099569F"/>
    <w:rsid w:val="009967F5"/>
    <w:rsid w:val="009A2713"/>
    <w:rsid w:val="009A2C02"/>
    <w:rsid w:val="009A3F0D"/>
    <w:rsid w:val="009A4791"/>
    <w:rsid w:val="009A6880"/>
    <w:rsid w:val="009B128E"/>
    <w:rsid w:val="009B405D"/>
    <w:rsid w:val="009B7A6C"/>
    <w:rsid w:val="009C08BC"/>
    <w:rsid w:val="009C3EEA"/>
    <w:rsid w:val="009C7674"/>
    <w:rsid w:val="009D119E"/>
    <w:rsid w:val="009D4831"/>
    <w:rsid w:val="009D58B1"/>
    <w:rsid w:val="009D7188"/>
    <w:rsid w:val="009E1EF5"/>
    <w:rsid w:val="009E6766"/>
    <w:rsid w:val="009F21E8"/>
    <w:rsid w:val="009F2BA8"/>
    <w:rsid w:val="009F4342"/>
    <w:rsid w:val="00A030E0"/>
    <w:rsid w:val="00A14E90"/>
    <w:rsid w:val="00A2003F"/>
    <w:rsid w:val="00A206E4"/>
    <w:rsid w:val="00A2247C"/>
    <w:rsid w:val="00A230FE"/>
    <w:rsid w:val="00A23F39"/>
    <w:rsid w:val="00A24B13"/>
    <w:rsid w:val="00A264ED"/>
    <w:rsid w:val="00A3289C"/>
    <w:rsid w:val="00A3500D"/>
    <w:rsid w:val="00A35388"/>
    <w:rsid w:val="00A403A2"/>
    <w:rsid w:val="00A4421A"/>
    <w:rsid w:val="00A45171"/>
    <w:rsid w:val="00A4799D"/>
    <w:rsid w:val="00A5611A"/>
    <w:rsid w:val="00A57958"/>
    <w:rsid w:val="00A666FE"/>
    <w:rsid w:val="00A723E6"/>
    <w:rsid w:val="00A74022"/>
    <w:rsid w:val="00A82EBA"/>
    <w:rsid w:val="00A83E15"/>
    <w:rsid w:val="00A8598A"/>
    <w:rsid w:val="00A85E6C"/>
    <w:rsid w:val="00A9318D"/>
    <w:rsid w:val="00A958A1"/>
    <w:rsid w:val="00AA12A6"/>
    <w:rsid w:val="00AA1596"/>
    <w:rsid w:val="00AA223E"/>
    <w:rsid w:val="00AA5659"/>
    <w:rsid w:val="00AA733D"/>
    <w:rsid w:val="00AA73EA"/>
    <w:rsid w:val="00AB5265"/>
    <w:rsid w:val="00AB644D"/>
    <w:rsid w:val="00AC167A"/>
    <w:rsid w:val="00AC3AC6"/>
    <w:rsid w:val="00AD297A"/>
    <w:rsid w:val="00AE1A05"/>
    <w:rsid w:val="00AE501D"/>
    <w:rsid w:val="00AE616A"/>
    <w:rsid w:val="00AE76FF"/>
    <w:rsid w:val="00AF2678"/>
    <w:rsid w:val="00AF42F4"/>
    <w:rsid w:val="00AF50BF"/>
    <w:rsid w:val="00AF74B1"/>
    <w:rsid w:val="00AF79A0"/>
    <w:rsid w:val="00B051C5"/>
    <w:rsid w:val="00B072B6"/>
    <w:rsid w:val="00B10B54"/>
    <w:rsid w:val="00B139E8"/>
    <w:rsid w:val="00B21828"/>
    <w:rsid w:val="00B24260"/>
    <w:rsid w:val="00B349E4"/>
    <w:rsid w:val="00B4152C"/>
    <w:rsid w:val="00B41711"/>
    <w:rsid w:val="00B41855"/>
    <w:rsid w:val="00B44237"/>
    <w:rsid w:val="00B4585D"/>
    <w:rsid w:val="00B5296B"/>
    <w:rsid w:val="00B5619E"/>
    <w:rsid w:val="00B57BB0"/>
    <w:rsid w:val="00B621CE"/>
    <w:rsid w:val="00B650B2"/>
    <w:rsid w:val="00B65164"/>
    <w:rsid w:val="00B65641"/>
    <w:rsid w:val="00B735ED"/>
    <w:rsid w:val="00B752DC"/>
    <w:rsid w:val="00B8389E"/>
    <w:rsid w:val="00B83B4F"/>
    <w:rsid w:val="00B864C9"/>
    <w:rsid w:val="00B869E5"/>
    <w:rsid w:val="00B90B4C"/>
    <w:rsid w:val="00B939E2"/>
    <w:rsid w:val="00B944E6"/>
    <w:rsid w:val="00B94A44"/>
    <w:rsid w:val="00B94C19"/>
    <w:rsid w:val="00B956A3"/>
    <w:rsid w:val="00B9770A"/>
    <w:rsid w:val="00BA1528"/>
    <w:rsid w:val="00BA1A40"/>
    <w:rsid w:val="00BA2112"/>
    <w:rsid w:val="00BA259C"/>
    <w:rsid w:val="00BA4874"/>
    <w:rsid w:val="00BD705C"/>
    <w:rsid w:val="00BD76F0"/>
    <w:rsid w:val="00BE1FD5"/>
    <w:rsid w:val="00BE2A5D"/>
    <w:rsid w:val="00BE34DF"/>
    <w:rsid w:val="00BE479C"/>
    <w:rsid w:val="00BE543E"/>
    <w:rsid w:val="00BE6C7F"/>
    <w:rsid w:val="00BF29FC"/>
    <w:rsid w:val="00BF2EDD"/>
    <w:rsid w:val="00BF5F3B"/>
    <w:rsid w:val="00C02ECC"/>
    <w:rsid w:val="00C03650"/>
    <w:rsid w:val="00C05510"/>
    <w:rsid w:val="00C05BBC"/>
    <w:rsid w:val="00C07690"/>
    <w:rsid w:val="00C07C06"/>
    <w:rsid w:val="00C13EE5"/>
    <w:rsid w:val="00C20C47"/>
    <w:rsid w:val="00C24FF7"/>
    <w:rsid w:val="00C25C17"/>
    <w:rsid w:val="00C312C1"/>
    <w:rsid w:val="00C356D6"/>
    <w:rsid w:val="00C35C28"/>
    <w:rsid w:val="00C4078F"/>
    <w:rsid w:val="00C41734"/>
    <w:rsid w:val="00C44AE3"/>
    <w:rsid w:val="00C47ADB"/>
    <w:rsid w:val="00C5213F"/>
    <w:rsid w:val="00C5258A"/>
    <w:rsid w:val="00C619EE"/>
    <w:rsid w:val="00C64067"/>
    <w:rsid w:val="00C6762E"/>
    <w:rsid w:val="00C70D9D"/>
    <w:rsid w:val="00C72D64"/>
    <w:rsid w:val="00C76A74"/>
    <w:rsid w:val="00C77156"/>
    <w:rsid w:val="00C853FC"/>
    <w:rsid w:val="00C8543A"/>
    <w:rsid w:val="00C93BF5"/>
    <w:rsid w:val="00C964D5"/>
    <w:rsid w:val="00C96723"/>
    <w:rsid w:val="00C968CE"/>
    <w:rsid w:val="00C972B3"/>
    <w:rsid w:val="00C973DB"/>
    <w:rsid w:val="00CA0816"/>
    <w:rsid w:val="00CA128D"/>
    <w:rsid w:val="00CA7517"/>
    <w:rsid w:val="00CB1B5C"/>
    <w:rsid w:val="00CB1EC1"/>
    <w:rsid w:val="00CB7065"/>
    <w:rsid w:val="00CB79C9"/>
    <w:rsid w:val="00CC1C13"/>
    <w:rsid w:val="00CC4BBF"/>
    <w:rsid w:val="00CC7C51"/>
    <w:rsid w:val="00CD07E5"/>
    <w:rsid w:val="00CD5AA0"/>
    <w:rsid w:val="00CD7DEC"/>
    <w:rsid w:val="00CE15D3"/>
    <w:rsid w:val="00CF456D"/>
    <w:rsid w:val="00CF4DF7"/>
    <w:rsid w:val="00D00397"/>
    <w:rsid w:val="00D02198"/>
    <w:rsid w:val="00D07645"/>
    <w:rsid w:val="00D16DB3"/>
    <w:rsid w:val="00D17DF9"/>
    <w:rsid w:val="00D24CB0"/>
    <w:rsid w:val="00D26C6A"/>
    <w:rsid w:val="00D32264"/>
    <w:rsid w:val="00D32674"/>
    <w:rsid w:val="00D33023"/>
    <w:rsid w:val="00D34373"/>
    <w:rsid w:val="00D35D79"/>
    <w:rsid w:val="00D368B0"/>
    <w:rsid w:val="00D43BFE"/>
    <w:rsid w:val="00D440DA"/>
    <w:rsid w:val="00D534B0"/>
    <w:rsid w:val="00D53705"/>
    <w:rsid w:val="00D568C5"/>
    <w:rsid w:val="00D56F1B"/>
    <w:rsid w:val="00D57214"/>
    <w:rsid w:val="00D61DD4"/>
    <w:rsid w:val="00D62465"/>
    <w:rsid w:val="00D66914"/>
    <w:rsid w:val="00D70CF8"/>
    <w:rsid w:val="00D70D41"/>
    <w:rsid w:val="00D7306E"/>
    <w:rsid w:val="00D81F88"/>
    <w:rsid w:val="00D8269F"/>
    <w:rsid w:val="00D83789"/>
    <w:rsid w:val="00D8593D"/>
    <w:rsid w:val="00D8675E"/>
    <w:rsid w:val="00D86D2E"/>
    <w:rsid w:val="00D90B3B"/>
    <w:rsid w:val="00D91C5E"/>
    <w:rsid w:val="00D93C47"/>
    <w:rsid w:val="00D97FE5"/>
    <w:rsid w:val="00DA0C7E"/>
    <w:rsid w:val="00DA29EB"/>
    <w:rsid w:val="00DA683F"/>
    <w:rsid w:val="00DA7863"/>
    <w:rsid w:val="00DB001A"/>
    <w:rsid w:val="00DB04DF"/>
    <w:rsid w:val="00DB10FA"/>
    <w:rsid w:val="00DB5247"/>
    <w:rsid w:val="00DC30CE"/>
    <w:rsid w:val="00DC5041"/>
    <w:rsid w:val="00DC684F"/>
    <w:rsid w:val="00DD2F97"/>
    <w:rsid w:val="00DD332E"/>
    <w:rsid w:val="00DD4C29"/>
    <w:rsid w:val="00DD5AE2"/>
    <w:rsid w:val="00DD64FB"/>
    <w:rsid w:val="00DD7787"/>
    <w:rsid w:val="00DE356B"/>
    <w:rsid w:val="00DE6096"/>
    <w:rsid w:val="00DF1AEF"/>
    <w:rsid w:val="00DF4A11"/>
    <w:rsid w:val="00DF5DC6"/>
    <w:rsid w:val="00E01995"/>
    <w:rsid w:val="00E030C7"/>
    <w:rsid w:val="00E064EA"/>
    <w:rsid w:val="00E107D7"/>
    <w:rsid w:val="00E11E27"/>
    <w:rsid w:val="00E121FB"/>
    <w:rsid w:val="00E13B2F"/>
    <w:rsid w:val="00E15CD8"/>
    <w:rsid w:val="00E16B9C"/>
    <w:rsid w:val="00E16D9A"/>
    <w:rsid w:val="00E2296C"/>
    <w:rsid w:val="00E22F99"/>
    <w:rsid w:val="00E2797A"/>
    <w:rsid w:val="00E303A7"/>
    <w:rsid w:val="00E3074B"/>
    <w:rsid w:val="00E3097E"/>
    <w:rsid w:val="00E312D5"/>
    <w:rsid w:val="00E31BFA"/>
    <w:rsid w:val="00E31E61"/>
    <w:rsid w:val="00E37370"/>
    <w:rsid w:val="00E37A4A"/>
    <w:rsid w:val="00E458CD"/>
    <w:rsid w:val="00E51252"/>
    <w:rsid w:val="00E520DC"/>
    <w:rsid w:val="00E55A12"/>
    <w:rsid w:val="00E55B86"/>
    <w:rsid w:val="00E614D8"/>
    <w:rsid w:val="00E618B1"/>
    <w:rsid w:val="00E628E8"/>
    <w:rsid w:val="00E635C1"/>
    <w:rsid w:val="00E6513C"/>
    <w:rsid w:val="00E65637"/>
    <w:rsid w:val="00E70ED8"/>
    <w:rsid w:val="00E72E61"/>
    <w:rsid w:val="00E73503"/>
    <w:rsid w:val="00E74C2B"/>
    <w:rsid w:val="00E74E40"/>
    <w:rsid w:val="00E837B2"/>
    <w:rsid w:val="00E8461B"/>
    <w:rsid w:val="00E90349"/>
    <w:rsid w:val="00E91BF3"/>
    <w:rsid w:val="00E947C2"/>
    <w:rsid w:val="00E96B71"/>
    <w:rsid w:val="00EA171F"/>
    <w:rsid w:val="00EA2925"/>
    <w:rsid w:val="00EA32AE"/>
    <w:rsid w:val="00EA6A9B"/>
    <w:rsid w:val="00EA7227"/>
    <w:rsid w:val="00EA742B"/>
    <w:rsid w:val="00EB0315"/>
    <w:rsid w:val="00EB0F5D"/>
    <w:rsid w:val="00EB3847"/>
    <w:rsid w:val="00EB629E"/>
    <w:rsid w:val="00EC39DA"/>
    <w:rsid w:val="00EC3AA8"/>
    <w:rsid w:val="00ED1A34"/>
    <w:rsid w:val="00ED3BDF"/>
    <w:rsid w:val="00ED405E"/>
    <w:rsid w:val="00ED4C1D"/>
    <w:rsid w:val="00ED6993"/>
    <w:rsid w:val="00EE1BC2"/>
    <w:rsid w:val="00EE1F30"/>
    <w:rsid w:val="00EE3DA2"/>
    <w:rsid w:val="00EE42D3"/>
    <w:rsid w:val="00EF07F7"/>
    <w:rsid w:val="00EF3DA6"/>
    <w:rsid w:val="00EF5A91"/>
    <w:rsid w:val="00F0503A"/>
    <w:rsid w:val="00F1042C"/>
    <w:rsid w:val="00F13576"/>
    <w:rsid w:val="00F14ED4"/>
    <w:rsid w:val="00F15C9B"/>
    <w:rsid w:val="00F16EDF"/>
    <w:rsid w:val="00F22004"/>
    <w:rsid w:val="00F235FE"/>
    <w:rsid w:val="00F24865"/>
    <w:rsid w:val="00F31F0C"/>
    <w:rsid w:val="00F3571A"/>
    <w:rsid w:val="00F35CF4"/>
    <w:rsid w:val="00F3707F"/>
    <w:rsid w:val="00F41A8F"/>
    <w:rsid w:val="00F45162"/>
    <w:rsid w:val="00F52E68"/>
    <w:rsid w:val="00F60B19"/>
    <w:rsid w:val="00F63BF4"/>
    <w:rsid w:val="00F662A6"/>
    <w:rsid w:val="00F66775"/>
    <w:rsid w:val="00F66F56"/>
    <w:rsid w:val="00F711DB"/>
    <w:rsid w:val="00F73B8B"/>
    <w:rsid w:val="00F76140"/>
    <w:rsid w:val="00F76393"/>
    <w:rsid w:val="00F82732"/>
    <w:rsid w:val="00F83A85"/>
    <w:rsid w:val="00F83D66"/>
    <w:rsid w:val="00F85922"/>
    <w:rsid w:val="00F86968"/>
    <w:rsid w:val="00F87ED8"/>
    <w:rsid w:val="00F92484"/>
    <w:rsid w:val="00FA293D"/>
    <w:rsid w:val="00FA5599"/>
    <w:rsid w:val="00FA5D0A"/>
    <w:rsid w:val="00FA6C99"/>
    <w:rsid w:val="00FB45B9"/>
    <w:rsid w:val="00FB77F1"/>
    <w:rsid w:val="00FD5B91"/>
    <w:rsid w:val="00FE0565"/>
    <w:rsid w:val="00FE0F62"/>
    <w:rsid w:val="00FE775C"/>
    <w:rsid w:val="00FF0220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46C1"/>
  <w15:docId w15:val="{96804163-DDF6-4C8D-8272-5B82B40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79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297"/>
      <w:ind w:left="1532"/>
    </w:pPr>
    <w:rPr>
      <w:rFonts w:ascii="Tahoma" w:eastAsia="Tahoma" w:hAnsi="Tahoma" w:cs="Tahoma"/>
      <w:b/>
      <w:bCs/>
      <w:sz w:val="47"/>
      <w:szCs w:val="4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125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1259D"/>
    <w:rPr>
      <w:rFonts w:ascii="Trebuchet MS" w:eastAsia="Trebuchet MS" w:hAnsi="Trebuchet MS" w:cs="Trebuchet MS"/>
      <w:b/>
      <w:bCs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DF5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D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.xxx" TargetMode="External"/><Relationship Id="rId13" Type="http://schemas.openxmlformats.org/officeDocument/2006/relationships/hyperlink" Target="https://profi.cymru/adnoddau/adnoddau-proffil-personol/" TargetMode="External"/><Relationship Id="rId18" Type="http://schemas.openxmlformats.org/officeDocument/2006/relationships/hyperlink" Target="https://profi.cymru/en/skills/skills-quiz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profi.cym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fi.cymru/wp-content/uploads/2022/11/Taflen-Techneg-Ateb-STAR-FFURFLEN-GAIS-ir-wefan-Cywir.pdf" TargetMode="External"/><Relationship Id="rId20" Type="http://schemas.openxmlformats.org/officeDocument/2006/relationships/hyperlink" Target="https://profi.cymru/e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profi.cymru/sgiliau/cwis-sgiliau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profi.cymru/wp-content/uploads/2022/11/STAR-anwering-technique-for-app-forms-correct.pdf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xxxxxx@xxxx.xxx" TargetMode="External"/><Relationship Id="rId14" Type="http://schemas.openxmlformats.org/officeDocument/2006/relationships/hyperlink" Target="https://profi.cymru/en/resources/personal-profile-resourc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8fd81-22dd-459a-ae98-0f10c92816cf" xsi:nil="true"/>
    <lcf76f155ced4ddcb4097134ff3c332f xmlns="b8d7e510-9d08-491f-b64d-762eac205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5AC5DBC78F4EA74CA0ACA2139D9D8105" ma:contentTypeVersion="17" ma:contentTypeDescription="Creu dogfen newydd." ma:contentTypeScope="" ma:versionID="0482ec4384dd050ab943f5124222ba6f">
  <xsd:schema xmlns:xsd="http://www.w3.org/2001/XMLSchema" xmlns:xs="http://www.w3.org/2001/XMLSchema" xmlns:p="http://schemas.microsoft.com/office/2006/metadata/properties" xmlns:ns2="b8d7e510-9d08-491f-b64d-762eac205a23" xmlns:ns3="52c8fd81-22dd-459a-ae98-0f10c92816cf" targetNamespace="http://schemas.microsoft.com/office/2006/metadata/properties" ma:root="true" ma:fieldsID="e51f0308e3b31959dd85abdacb892231" ns2:_="" ns3:_="">
    <xsd:import namespace="b8d7e510-9d08-491f-b64d-762eac205a23"/>
    <xsd:import namespace="52c8fd81-22dd-459a-ae98-0f10c9281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e510-9d08-491f-b64d-762eac205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3bf35d4e-468a-4280-aebf-de31e7d20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8fd81-22dd-459a-ae98-0f10c9281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035dae-09a5-4a14-89d3-87fc473a3ec8}" ma:internalName="TaxCatchAll" ma:showField="CatchAllData" ma:web="52c8fd81-22dd-459a-ae98-0f10c9281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D9DC3-76A8-45FA-8D07-6EE0F5D55EF0}">
  <ds:schemaRefs>
    <ds:schemaRef ds:uri="http://schemas.microsoft.com/office/2006/metadata/properties"/>
    <ds:schemaRef ds:uri="http://schemas.microsoft.com/office/infopath/2007/PartnerControls"/>
    <ds:schemaRef ds:uri="52c8fd81-22dd-459a-ae98-0f10c92816cf"/>
    <ds:schemaRef ds:uri="b8d7e510-9d08-491f-b64d-762eac205a23"/>
  </ds:schemaRefs>
</ds:datastoreItem>
</file>

<file path=customXml/itemProps2.xml><?xml version="1.0" encoding="utf-8"?>
<ds:datastoreItem xmlns:ds="http://schemas.openxmlformats.org/officeDocument/2006/customXml" ds:itemID="{9EF22321-AB00-4647-A6E6-EA07C0F7B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189BA-2EFF-4EEC-ABF8-1DC9E76C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7e510-9d08-491f-b64d-762eac205a23"/>
    <ds:schemaRef ds:uri="52c8fd81-22dd-459a-ae98-0f10c9281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 of Templed CV Template</vt:lpstr>
      <vt:lpstr>Copy of Templed CV Template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Templed CV Template</dc:title>
  <dc:subject/>
  <dc:creator>Meinir Evans</dc:creator>
  <cp:keywords>DAFTU1tnwIc,BADO-GDK1ZA</cp:keywords>
  <cp:lastModifiedBy>Gwawr Williams</cp:lastModifiedBy>
  <cp:revision>2</cp:revision>
  <cp:lastPrinted>2024-09-05T11:00:00Z</cp:lastPrinted>
  <dcterms:created xsi:type="dcterms:W3CDTF">2024-09-05T11:15:00Z</dcterms:created>
  <dcterms:modified xsi:type="dcterms:W3CDTF">2024-09-05T11:15:00Z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0x0101005AC5DBC78F4EA74CA0ACA2139D9D8105</vt:lpwstr>
  </property>
  <property fmtid="{D5CDD505-2E9C-101B-9397-08002B2CF9AE}" pid="7" name="MediaServiceImageTags">
    <vt:lpwstr/>
  </property>
</Properties>
</file>